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43" w:rsidRDefault="0065134B">
      <w:pPr>
        <w:spacing w:line="200" w:lineRule="exact"/>
        <w:rPr>
          <w:sz w:val="24"/>
          <w:szCs w:val="24"/>
        </w:rPr>
      </w:pPr>
      <w:r>
        <w:rPr>
          <w:noProof/>
          <w:sz w:val="24"/>
          <w:szCs w:val="24"/>
        </w:rPr>
        <w:drawing>
          <wp:anchor distT="0" distB="0" distL="114300" distR="114300" simplePos="0" relativeHeight="251657216" behindDoc="1" locked="0" layoutInCell="0" allowOverlap="1" wp14:anchorId="6F4A085E" wp14:editId="062FEEB2">
            <wp:simplePos x="0" y="0"/>
            <wp:positionH relativeFrom="page">
              <wp:posOffset>2663190</wp:posOffset>
            </wp:positionH>
            <wp:positionV relativeFrom="page">
              <wp:posOffset>3691255</wp:posOffset>
            </wp:positionV>
            <wp:extent cx="2889885" cy="311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2889885" cy="311150"/>
                    </a:xfrm>
                    <a:prstGeom prst="rect">
                      <a:avLst/>
                    </a:prstGeom>
                    <a:noFill/>
                  </pic:spPr>
                </pic:pic>
              </a:graphicData>
            </a:graphic>
          </wp:anchor>
        </w:drawing>
      </w:r>
      <w:r>
        <w:rPr>
          <w:noProof/>
          <w:sz w:val="24"/>
          <w:szCs w:val="24"/>
        </w:rPr>
        <w:drawing>
          <wp:anchor distT="0" distB="0" distL="114300" distR="114300" simplePos="0" relativeHeight="251658240" behindDoc="1" locked="0" layoutInCell="0" allowOverlap="1" wp14:anchorId="77E4CF8B" wp14:editId="1FFB0022">
            <wp:simplePos x="0" y="0"/>
            <wp:positionH relativeFrom="page">
              <wp:posOffset>2574925</wp:posOffset>
            </wp:positionH>
            <wp:positionV relativeFrom="page">
              <wp:posOffset>4093210</wp:posOffset>
            </wp:positionV>
            <wp:extent cx="3219450" cy="390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3219450" cy="390525"/>
                    </a:xfrm>
                    <a:prstGeom prst="rect">
                      <a:avLst/>
                    </a:prstGeom>
                    <a:noFill/>
                  </pic:spPr>
                </pic:pic>
              </a:graphicData>
            </a:graphic>
          </wp:anchor>
        </w:drawing>
      </w:r>
      <w:r>
        <w:rPr>
          <w:noProof/>
          <w:sz w:val="24"/>
          <w:szCs w:val="24"/>
        </w:rPr>
        <w:drawing>
          <wp:anchor distT="0" distB="0" distL="114300" distR="114300" simplePos="0" relativeHeight="251659264" behindDoc="1" locked="0" layoutInCell="0" allowOverlap="1" wp14:anchorId="7B40DCE8" wp14:editId="0267B835">
            <wp:simplePos x="0" y="0"/>
            <wp:positionH relativeFrom="page">
              <wp:posOffset>2562860</wp:posOffset>
            </wp:positionH>
            <wp:positionV relativeFrom="page">
              <wp:posOffset>4596130</wp:posOffset>
            </wp:positionV>
            <wp:extent cx="3529965" cy="756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3529965" cy="756285"/>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14:anchorId="6012698C" wp14:editId="3D6804B7">
            <wp:simplePos x="0" y="0"/>
            <wp:positionH relativeFrom="page">
              <wp:posOffset>1569085</wp:posOffset>
            </wp:positionH>
            <wp:positionV relativeFrom="page">
              <wp:posOffset>6010910</wp:posOffset>
            </wp:positionV>
            <wp:extent cx="4523740" cy="1030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4523740" cy="1030605"/>
                    </a:xfrm>
                    <a:prstGeom prst="rect">
                      <a:avLst/>
                    </a:prstGeom>
                    <a:noFill/>
                  </pic:spPr>
                </pic:pic>
              </a:graphicData>
            </a:graphic>
          </wp:anchor>
        </w:drawing>
      </w:r>
      <w:r>
        <w:rPr>
          <w:noProof/>
          <w:sz w:val="24"/>
          <w:szCs w:val="24"/>
        </w:rPr>
        <w:drawing>
          <wp:anchor distT="0" distB="0" distL="114300" distR="114300" simplePos="0" relativeHeight="251661312" behindDoc="1" locked="0" layoutInCell="0" allowOverlap="1" wp14:anchorId="5A89BDB1" wp14:editId="713F07A3">
            <wp:simplePos x="0" y="0"/>
            <wp:positionH relativeFrom="page">
              <wp:posOffset>2584450</wp:posOffset>
            </wp:positionH>
            <wp:positionV relativeFrom="page">
              <wp:posOffset>1652270</wp:posOffset>
            </wp:positionV>
            <wp:extent cx="1938655" cy="15024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1938655" cy="1502410"/>
                    </a:xfrm>
                    <a:prstGeom prst="rect">
                      <a:avLst/>
                    </a:prstGeom>
                    <a:noFill/>
                  </pic:spPr>
                </pic:pic>
              </a:graphicData>
            </a:graphic>
          </wp:anchor>
        </w:drawing>
      </w: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bookmarkStart w:id="0" w:name="page1"/>
      <w:bookmarkEnd w:id="0"/>
    </w:p>
    <w:p w:rsidR="00354943" w:rsidRDefault="00354943">
      <w:pPr>
        <w:spacing w:line="200" w:lineRule="exact"/>
        <w:rPr>
          <w:sz w:val="24"/>
          <w:szCs w:val="24"/>
        </w:rPr>
      </w:pPr>
      <w:bookmarkStart w:id="1" w:name="_GoBack"/>
      <w:bookmarkEnd w:id="1"/>
    </w:p>
    <w:p w:rsidR="00354943" w:rsidRDefault="0065134B" w:rsidP="0065134B">
      <w:pPr>
        <w:tabs>
          <w:tab w:val="left" w:pos="4155"/>
        </w:tabs>
        <w:spacing w:line="200" w:lineRule="exact"/>
        <w:rPr>
          <w:sz w:val="24"/>
          <w:szCs w:val="24"/>
        </w:rPr>
      </w:pPr>
      <w:r>
        <w:rPr>
          <w:sz w:val="24"/>
          <w:szCs w:val="24"/>
        </w:rPr>
        <w:tab/>
      </w: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00" w:lineRule="exact"/>
        <w:rPr>
          <w:sz w:val="24"/>
          <w:szCs w:val="24"/>
        </w:rPr>
      </w:pPr>
    </w:p>
    <w:p w:rsidR="00354943" w:rsidRDefault="00354943">
      <w:pPr>
        <w:spacing w:line="295" w:lineRule="exact"/>
        <w:rPr>
          <w:sz w:val="24"/>
          <w:szCs w:val="24"/>
        </w:rPr>
      </w:pPr>
    </w:p>
    <w:p w:rsidR="00354943" w:rsidRDefault="0065134B">
      <w:pPr>
        <w:ind w:left="8740"/>
        <w:rPr>
          <w:sz w:val="20"/>
          <w:szCs w:val="20"/>
        </w:rPr>
      </w:pPr>
      <w:r>
        <w:rPr>
          <w:rFonts w:ascii="Arial" w:eastAsia="Arial" w:hAnsi="Arial" w:cs="Arial"/>
          <w:b/>
          <w:bCs/>
          <w:sz w:val="21"/>
          <w:szCs w:val="21"/>
        </w:rPr>
        <w:t>Rs. 25/-</w:t>
      </w:r>
    </w:p>
    <w:p w:rsidR="00354943" w:rsidRDefault="00354943">
      <w:pPr>
        <w:sectPr w:rsidR="00354943">
          <w:pgSz w:w="12240" w:h="15840"/>
          <w:pgMar w:top="1440" w:right="1280" w:bottom="1440" w:left="1440" w:header="0" w:footer="0" w:gutter="0"/>
          <w:cols w:space="720" w:equalWidth="0">
            <w:col w:w="9520"/>
          </w:cols>
        </w:sectPr>
      </w:pPr>
    </w:p>
    <w:p w:rsidR="00354943" w:rsidRDefault="0065134B">
      <w:pPr>
        <w:rPr>
          <w:sz w:val="20"/>
          <w:szCs w:val="20"/>
        </w:rPr>
      </w:pPr>
      <w:bookmarkStart w:id="2" w:name="page2"/>
      <w:bookmarkEnd w:id="2"/>
      <w:r>
        <w:rPr>
          <w:rFonts w:eastAsia="Times New Roman"/>
          <w:b/>
          <w:bCs/>
          <w:color w:val="FF0000"/>
          <w:sz w:val="24"/>
          <w:szCs w:val="24"/>
        </w:rPr>
        <w:lastRenderedPageBreak/>
        <w:t>Scheme of Examination for M. Sc. programme</w:t>
      </w:r>
    </w:p>
    <w:p w:rsidR="00354943" w:rsidRDefault="00354943">
      <w:pPr>
        <w:spacing w:line="23" w:lineRule="exact"/>
        <w:rPr>
          <w:sz w:val="20"/>
          <w:szCs w:val="20"/>
        </w:rPr>
      </w:pPr>
    </w:p>
    <w:p w:rsidR="00354943" w:rsidRDefault="0065134B">
      <w:pPr>
        <w:rPr>
          <w:sz w:val="20"/>
          <w:szCs w:val="20"/>
        </w:rPr>
      </w:pPr>
      <w:r>
        <w:rPr>
          <w:rFonts w:eastAsia="Times New Roman"/>
          <w:b/>
          <w:bCs/>
          <w:color w:val="993300"/>
        </w:rPr>
        <w:t>First Semester from July to December</w:t>
      </w:r>
    </w:p>
    <w:tbl>
      <w:tblPr>
        <w:tblW w:w="0" w:type="auto"/>
        <w:tblLayout w:type="fixed"/>
        <w:tblCellMar>
          <w:left w:w="0" w:type="dxa"/>
          <w:right w:w="0" w:type="dxa"/>
        </w:tblCellMar>
        <w:tblLook w:val="04A0" w:firstRow="1" w:lastRow="0" w:firstColumn="1" w:lastColumn="0" w:noHBand="0" w:noVBand="1"/>
      </w:tblPr>
      <w:tblGrid>
        <w:gridCol w:w="380"/>
        <w:gridCol w:w="2320"/>
        <w:gridCol w:w="5420"/>
        <w:gridCol w:w="1280"/>
      </w:tblGrid>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COURSE CODE</w:t>
            </w:r>
          </w:p>
        </w:tc>
        <w:tc>
          <w:tcPr>
            <w:tcW w:w="5420" w:type="dxa"/>
            <w:tcBorders>
              <w:top w:val="single" w:sz="8" w:space="0" w:color="auto"/>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COURSE TITLE</w:t>
            </w:r>
          </w:p>
        </w:tc>
        <w:tc>
          <w:tcPr>
            <w:tcW w:w="128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CREDITS</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PHY-501</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Classical Mechanics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PHY-503</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Mathematical</w:t>
            </w:r>
            <w:r>
              <w:rPr>
                <w:rFonts w:eastAsia="Times New Roman"/>
                <w:sz w:val="20"/>
                <w:szCs w:val="20"/>
              </w:rPr>
              <w:t xml:space="preserve"> Physics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PHY-505</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Quantum Mechanics-I</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PHY-507</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Electronics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PHY-509</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Laboratory Course-I (Electronics)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PHY-511</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CBCS- I Numerical techniques using C</w:t>
            </w:r>
            <w:r>
              <w:rPr>
                <w:rFonts w:eastAsia="Times New Roman"/>
                <w:sz w:val="25"/>
                <w:szCs w:val="25"/>
                <w:vertAlign w:val="superscript"/>
              </w:rPr>
              <w:t>++</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354943">
            <w:pPr>
              <w:rPr>
                <w:sz w:val="19"/>
                <w:szCs w:val="19"/>
              </w:rPr>
            </w:pP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Comprehensive viva</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8120" w:type="dxa"/>
            <w:gridSpan w:val="3"/>
            <w:vAlign w:val="bottom"/>
          </w:tcPr>
          <w:p w:rsidR="00354943" w:rsidRDefault="0065134B">
            <w:pPr>
              <w:spacing w:line="220" w:lineRule="exact"/>
              <w:rPr>
                <w:sz w:val="20"/>
                <w:szCs w:val="20"/>
              </w:rPr>
            </w:pPr>
            <w:r>
              <w:rPr>
                <w:rFonts w:eastAsia="Times New Roman"/>
                <w:b/>
                <w:bCs/>
                <w:color w:val="993300"/>
                <w:sz w:val="20"/>
                <w:szCs w:val="20"/>
              </w:rPr>
              <w:t>Second Semester from January to June</w:t>
            </w:r>
          </w:p>
        </w:tc>
        <w:tc>
          <w:tcPr>
            <w:tcW w:w="1280" w:type="dxa"/>
            <w:vAlign w:val="bottom"/>
          </w:tcPr>
          <w:p w:rsidR="00354943" w:rsidRDefault="00354943">
            <w:pPr>
              <w:rPr>
                <w:sz w:val="19"/>
                <w:szCs w:val="19"/>
              </w:rPr>
            </w:pP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COURSE CODE</w:t>
            </w:r>
          </w:p>
        </w:tc>
        <w:tc>
          <w:tcPr>
            <w:tcW w:w="5420" w:type="dxa"/>
            <w:tcBorders>
              <w:top w:val="single" w:sz="8" w:space="0" w:color="auto"/>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COURSE TITLE</w:t>
            </w:r>
          </w:p>
        </w:tc>
        <w:tc>
          <w:tcPr>
            <w:tcW w:w="128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CREDITS</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PHY-502</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Statistical Mechanics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PHY-504</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Solid State Physics-I</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PHY-506</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Classical Electrodynamics-I</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PHY-508</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Atomic and Molecular Physics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PHY-510</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Laboratory Course-II (Optics)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354943">
            <w:pPr>
              <w:rPr>
                <w:sz w:val="19"/>
                <w:szCs w:val="19"/>
              </w:rPr>
            </w:pP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Comprehensive viva</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8120" w:type="dxa"/>
            <w:gridSpan w:val="3"/>
            <w:vAlign w:val="bottom"/>
          </w:tcPr>
          <w:p w:rsidR="00354943" w:rsidRDefault="0065134B">
            <w:pPr>
              <w:spacing w:line="220" w:lineRule="exact"/>
              <w:rPr>
                <w:sz w:val="20"/>
                <w:szCs w:val="20"/>
              </w:rPr>
            </w:pPr>
            <w:r>
              <w:rPr>
                <w:rFonts w:eastAsia="Times New Roman"/>
                <w:b/>
                <w:bCs/>
                <w:color w:val="993300"/>
                <w:sz w:val="20"/>
                <w:szCs w:val="20"/>
              </w:rPr>
              <w:t xml:space="preserve">Third Semester from July to </w:t>
            </w:r>
            <w:r>
              <w:rPr>
                <w:rFonts w:eastAsia="Times New Roman"/>
                <w:b/>
                <w:bCs/>
                <w:color w:val="993300"/>
                <w:sz w:val="20"/>
                <w:szCs w:val="20"/>
              </w:rPr>
              <w:t>December</w:t>
            </w:r>
          </w:p>
        </w:tc>
        <w:tc>
          <w:tcPr>
            <w:tcW w:w="1280" w:type="dxa"/>
            <w:vAlign w:val="bottom"/>
          </w:tcPr>
          <w:p w:rsidR="00354943" w:rsidRDefault="00354943">
            <w:pPr>
              <w:rPr>
                <w:sz w:val="19"/>
                <w:szCs w:val="19"/>
              </w:rPr>
            </w:pP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COURSE CODE</w:t>
            </w:r>
          </w:p>
        </w:tc>
        <w:tc>
          <w:tcPr>
            <w:tcW w:w="5420" w:type="dxa"/>
            <w:tcBorders>
              <w:top w:val="single" w:sz="8" w:space="0" w:color="auto"/>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COURSE TITLE</w:t>
            </w:r>
          </w:p>
        </w:tc>
        <w:tc>
          <w:tcPr>
            <w:tcW w:w="128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CREDITS</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PHY-521</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Classical Electrodynamics-II</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PHY-523</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Quantum Mechanics-II</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PHY-525</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Solid State Physics-II</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PHY-527</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Nuclear and Particle Physics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PHY-529</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CBCS- II Numerical techniques using C</w:t>
            </w:r>
            <w:r>
              <w:rPr>
                <w:rFonts w:eastAsia="Times New Roman"/>
                <w:sz w:val="25"/>
                <w:szCs w:val="25"/>
                <w:vertAlign w:val="superscript"/>
              </w:rPr>
              <w:t>++</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196"/>
        </w:trPr>
        <w:tc>
          <w:tcPr>
            <w:tcW w:w="380" w:type="dxa"/>
            <w:tcBorders>
              <w:right w:val="single" w:sz="8" w:space="0" w:color="auto"/>
            </w:tcBorders>
            <w:vAlign w:val="bottom"/>
          </w:tcPr>
          <w:p w:rsidR="00354943" w:rsidRDefault="00354943">
            <w:pPr>
              <w:rPr>
                <w:sz w:val="17"/>
                <w:szCs w:val="17"/>
              </w:rPr>
            </w:pPr>
          </w:p>
        </w:tc>
        <w:tc>
          <w:tcPr>
            <w:tcW w:w="2320" w:type="dxa"/>
            <w:tcBorders>
              <w:right w:val="single" w:sz="8" w:space="0" w:color="auto"/>
            </w:tcBorders>
            <w:vAlign w:val="bottom"/>
          </w:tcPr>
          <w:p w:rsidR="00354943" w:rsidRDefault="0065134B">
            <w:pPr>
              <w:spacing w:line="196" w:lineRule="exact"/>
              <w:ind w:left="80"/>
              <w:rPr>
                <w:sz w:val="20"/>
                <w:szCs w:val="20"/>
              </w:rPr>
            </w:pPr>
            <w:r>
              <w:rPr>
                <w:rFonts w:eastAsia="Times New Roman"/>
                <w:sz w:val="20"/>
                <w:szCs w:val="20"/>
              </w:rPr>
              <w:t>PHY-531</w:t>
            </w:r>
          </w:p>
        </w:tc>
        <w:tc>
          <w:tcPr>
            <w:tcW w:w="5420" w:type="dxa"/>
            <w:tcBorders>
              <w:right w:val="single" w:sz="8" w:space="0" w:color="auto"/>
            </w:tcBorders>
            <w:vAlign w:val="bottom"/>
          </w:tcPr>
          <w:p w:rsidR="00354943" w:rsidRDefault="0065134B">
            <w:pPr>
              <w:spacing w:line="196" w:lineRule="exact"/>
              <w:ind w:left="100"/>
              <w:rPr>
                <w:sz w:val="20"/>
                <w:szCs w:val="20"/>
              </w:rPr>
            </w:pPr>
            <w:r>
              <w:rPr>
                <w:rFonts w:eastAsia="Times New Roman"/>
                <w:sz w:val="20"/>
                <w:szCs w:val="20"/>
              </w:rPr>
              <w:t>Research Project Work/</w:t>
            </w:r>
          </w:p>
        </w:tc>
        <w:tc>
          <w:tcPr>
            <w:tcW w:w="1280" w:type="dxa"/>
            <w:tcBorders>
              <w:right w:val="single" w:sz="8" w:space="0" w:color="auto"/>
            </w:tcBorders>
            <w:vAlign w:val="bottom"/>
          </w:tcPr>
          <w:p w:rsidR="00354943" w:rsidRDefault="0065134B">
            <w:pPr>
              <w:spacing w:line="196" w:lineRule="exact"/>
              <w:ind w:left="80"/>
              <w:rPr>
                <w:sz w:val="20"/>
                <w:szCs w:val="20"/>
              </w:rPr>
            </w:pPr>
            <w:r>
              <w:rPr>
                <w:rFonts w:eastAsia="Times New Roman"/>
                <w:b/>
                <w:bCs/>
                <w:sz w:val="20"/>
                <w:szCs w:val="20"/>
              </w:rPr>
              <w:t>2</w:t>
            </w:r>
          </w:p>
        </w:tc>
      </w:tr>
      <w:tr w:rsidR="00354943">
        <w:trPr>
          <w:trHeight w:val="255"/>
        </w:trPr>
        <w:tc>
          <w:tcPr>
            <w:tcW w:w="380" w:type="dxa"/>
            <w:tcBorders>
              <w:right w:val="single" w:sz="8" w:space="0" w:color="auto"/>
            </w:tcBorders>
            <w:vAlign w:val="bottom"/>
          </w:tcPr>
          <w:p w:rsidR="00354943" w:rsidRDefault="00354943"/>
        </w:tc>
        <w:tc>
          <w:tcPr>
            <w:tcW w:w="2320" w:type="dxa"/>
            <w:tcBorders>
              <w:bottom w:val="single" w:sz="8" w:space="0" w:color="auto"/>
              <w:right w:val="single" w:sz="8" w:space="0" w:color="auto"/>
            </w:tcBorders>
            <w:vAlign w:val="bottom"/>
          </w:tcPr>
          <w:p w:rsidR="00354943" w:rsidRDefault="00354943"/>
        </w:tc>
        <w:tc>
          <w:tcPr>
            <w:tcW w:w="5420" w:type="dxa"/>
            <w:tcBorders>
              <w:bottom w:val="single" w:sz="8" w:space="0" w:color="auto"/>
              <w:right w:val="single" w:sz="8" w:space="0" w:color="auto"/>
            </w:tcBorders>
            <w:vAlign w:val="bottom"/>
          </w:tcPr>
          <w:p w:rsidR="00354943" w:rsidRDefault="0065134B">
            <w:pPr>
              <w:ind w:left="100"/>
              <w:rPr>
                <w:sz w:val="20"/>
                <w:szCs w:val="20"/>
              </w:rPr>
            </w:pPr>
            <w:r>
              <w:rPr>
                <w:rFonts w:eastAsia="Times New Roman"/>
                <w:sz w:val="20"/>
                <w:szCs w:val="20"/>
              </w:rPr>
              <w:t>Laboratory Course-III (Computer oriented numerical methods)</w:t>
            </w:r>
          </w:p>
        </w:tc>
        <w:tc>
          <w:tcPr>
            <w:tcW w:w="1280" w:type="dxa"/>
            <w:tcBorders>
              <w:bottom w:val="single" w:sz="8" w:space="0" w:color="auto"/>
              <w:right w:val="single" w:sz="8" w:space="0" w:color="auto"/>
            </w:tcBorders>
            <w:vAlign w:val="bottom"/>
          </w:tcPr>
          <w:p w:rsidR="00354943" w:rsidRDefault="00354943"/>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354943">
            <w:pPr>
              <w:rPr>
                <w:sz w:val="19"/>
                <w:szCs w:val="19"/>
              </w:rPr>
            </w:pP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Comprehensive viva</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196"/>
        </w:trPr>
        <w:tc>
          <w:tcPr>
            <w:tcW w:w="8120" w:type="dxa"/>
            <w:gridSpan w:val="3"/>
            <w:vAlign w:val="bottom"/>
          </w:tcPr>
          <w:p w:rsidR="00354943" w:rsidRDefault="0065134B">
            <w:pPr>
              <w:spacing w:line="196" w:lineRule="exact"/>
              <w:rPr>
                <w:sz w:val="20"/>
                <w:szCs w:val="20"/>
              </w:rPr>
            </w:pPr>
            <w:r>
              <w:rPr>
                <w:rFonts w:eastAsia="Times New Roman"/>
                <w:b/>
                <w:bCs/>
                <w:color w:val="993300"/>
                <w:sz w:val="20"/>
                <w:szCs w:val="20"/>
              </w:rPr>
              <w:t>Fourth Semester from January to June</w:t>
            </w:r>
          </w:p>
        </w:tc>
        <w:tc>
          <w:tcPr>
            <w:tcW w:w="1280" w:type="dxa"/>
            <w:vAlign w:val="bottom"/>
          </w:tcPr>
          <w:p w:rsidR="00354943" w:rsidRDefault="00354943">
            <w:pPr>
              <w:rPr>
                <w:sz w:val="17"/>
                <w:szCs w:val="17"/>
              </w:rPr>
            </w:pPr>
          </w:p>
        </w:tc>
      </w:tr>
      <w:tr w:rsidR="00354943">
        <w:trPr>
          <w:trHeight w:val="255"/>
        </w:trPr>
        <w:tc>
          <w:tcPr>
            <w:tcW w:w="8120" w:type="dxa"/>
            <w:gridSpan w:val="3"/>
            <w:vAlign w:val="bottom"/>
          </w:tcPr>
          <w:p w:rsidR="00354943" w:rsidRDefault="0065134B">
            <w:pPr>
              <w:rPr>
                <w:sz w:val="20"/>
                <w:szCs w:val="20"/>
              </w:rPr>
            </w:pPr>
            <w:r>
              <w:rPr>
                <w:rFonts w:eastAsia="Times New Roman"/>
                <w:sz w:val="20"/>
                <w:szCs w:val="20"/>
              </w:rPr>
              <w:t>Student is supposed to choose either stream A or stream B in IV semester.</w:t>
            </w:r>
          </w:p>
        </w:tc>
        <w:tc>
          <w:tcPr>
            <w:tcW w:w="1280" w:type="dxa"/>
            <w:vAlign w:val="bottom"/>
          </w:tcPr>
          <w:p w:rsidR="00354943" w:rsidRDefault="00354943"/>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COURSE CODE</w:t>
            </w:r>
          </w:p>
        </w:tc>
        <w:tc>
          <w:tcPr>
            <w:tcW w:w="5420" w:type="dxa"/>
            <w:tcBorders>
              <w:top w:val="single" w:sz="8" w:space="0" w:color="auto"/>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COURSE TITLE</w:t>
            </w:r>
          </w:p>
        </w:tc>
        <w:tc>
          <w:tcPr>
            <w:tcW w:w="1280" w:type="dxa"/>
            <w:tcBorders>
              <w:top w:val="single" w:sz="8" w:space="0" w:color="auto"/>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CREDITS</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PHY-522</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Research Project Work/ Laboratory Course-IV (Microprocessor)</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6</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PHY-524</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Digital Electronics and Microprocessor</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354943">
            <w:pPr>
              <w:rPr>
                <w:sz w:val="19"/>
                <w:szCs w:val="19"/>
              </w:rPr>
            </w:pP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b/>
                <w:bCs/>
                <w:color w:val="0000FF"/>
                <w:sz w:val="20"/>
                <w:szCs w:val="20"/>
              </w:rPr>
              <w:t>Stream A</w:t>
            </w:r>
          </w:p>
        </w:tc>
        <w:tc>
          <w:tcPr>
            <w:tcW w:w="1280" w:type="dxa"/>
            <w:tcBorders>
              <w:bottom w:val="single" w:sz="8" w:space="0" w:color="auto"/>
              <w:right w:val="single" w:sz="8" w:space="0" w:color="auto"/>
            </w:tcBorders>
            <w:vAlign w:val="bottom"/>
          </w:tcPr>
          <w:p w:rsidR="00354943" w:rsidRDefault="00354943">
            <w:pPr>
              <w:rPr>
                <w:sz w:val="19"/>
                <w:szCs w:val="19"/>
              </w:rPr>
            </w:pP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PHY-526</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Laser Physics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PHY-528</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Plasma Physics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PHY-530</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Materials Science</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354943">
            <w:pPr>
              <w:rPr>
                <w:sz w:val="19"/>
                <w:szCs w:val="19"/>
              </w:rPr>
            </w:pP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b/>
                <w:bCs/>
                <w:color w:val="0000FF"/>
                <w:sz w:val="20"/>
                <w:szCs w:val="20"/>
              </w:rPr>
              <w:t>Stream B</w:t>
            </w:r>
          </w:p>
        </w:tc>
        <w:tc>
          <w:tcPr>
            <w:tcW w:w="1280" w:type="dxa"/>
            <w:tcBorders>
              <w:bottom w:val="single" w:sz="8" w:space="0" w:color="auto"/>
              <w:right w:val="single" w:sz="8" w:space="0" w:color="auto"/>
            </w:tcBorders>
            <w:vAlign w:val="bottom"/>
          </w:tcPr>
          <w:p w:rsidR="00354943" w:rsidRDefault="00354943">
            <w:pPr>
              <w:rPr>
                <w:sz w:val="19"/>
                <w:szCs w:val="19"/>
              </w:rPr>
            </w:pP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PHY-532</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Optoelectronics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PHY-534</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Nanomaterials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sz w:val="20"/>
                <w:szCs w:val="20"/>
              </w:rPr>
              <w:t>PHY-536</w:t>
            </w: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Transducers and characterization techniques</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r w:rsidR="00354943">
        <w:trPr>
          <w:trHeight w:val="220"/>
        </w:trPr>
        <w:tc>
          <w:tcPr>
            <w:tcW w:w="380" w:type="dxa"/>
            <w:tcBorders>
              <w:right w:val="single" w:sz="8" w:space="0" w:color="auto"/>
            </w:tcBorders>
            <w:vAlign w:val="bottom"/>
          </w:tcPr>
          <w:p w:rsidR="00354943" w:rsidRDefault="00354943">
            <w:pPr>
              <w:rPr>
                <w:sz w:val="19"/>
                <w:szCs w:val="19"/>
              </w:rPr>
            </w:pPr>
          </w:p>
        </w:tc>
        <w:tc>
          <w:tcPr>
            <w:tcW w:w="2320" w:type="dxa"/>
            <w:tcBorders>
              <w:bottom w:val="single" w:sz="8" w:space="0" w:color="auto"/>
              <w:right w:val="single" w:sz="8" w:space="0" w:color="auto"/>
            </w:tcBorders>
            <w:vAlign w:val="bottom"/>
          </w:tcPr>
          <w:p w:rsidR="00354943" w:rsidRDefault="00354943">
            <w:pPr>
              <w:rPr>
                <w:sz w:val="19"/>
                <w:szCs w:val="19"/>
              </w:rPr>
            </w:pPr>
          </w:p>
        </w:tc>
        <w:tc>
          <w:tcPr>
            <w:tcW w:w="5420" w:type="dxa"/>
            <w:tcBorders>
              <w:bottom w:val="single" w:sz="8" w:space="0" w:color="auto"/>
              <w:right w:val="single" w:sz="8" w:space="0" w:color="auto"/>
            </w:tcBorders>
            <w:vAlign w:val="bottom"/>
          </w:tcPr>
          <w:p w:rsidR="00354943" w:rsidRDefault="0065134B">
            <w:pPr>
              <w:spacing w:line="220" w:lineRule="exact"/>
              <w:ind w:left="100"/>
              <w:rPr>
                <w:sz w:val="20"/>
                <w:szCs w:val="20"/>
              </w:rPr>
            </w:pPr>
            <w:r>
              <w:rPr>
                <w:rFonts w:eastAsia="Times New Roman"/>
                <w:sz w:val="20"/>
                <w:szCs w:val="20"/>
              </w:rPr>
              <w:t>Comprehensive Viva</w:t>
            </w:r>
          </w:p>
        </w:tc>
        <w:tc>
          <w:tcPr>
            <w:tcW w:w="1280" w:type="dxa"/>
            <w:tcBorders>
              <w:bottom w:val="single" w:sz="8" w:space="0" w:color="auto"/>
              <w:right w:val="single" w:sz="8" w:space="0" w:color="auto"/>
            </w:tcBorders>
            <w:vAlign w:val="bottom"/>
          </w:tcPr>
          <w:p w:rsidR="00354943" w:rsidRDefault="0065134B">
            <w:pPr>
              <w:spacing w:line="220" w:lineRule="exact"/>
              <w:ind w:left="80"/>
              <w:rPr>
                <w:sz w:val="20"/>
                <w:szCs w:val="20"/>
              </w:rPr>
            </w:pPr>
            <w:r>
              <w:rPr>
                <w:rFonts w:eastAsia="Times New Roman"/>
                <w:b/>
                <w:bCs/>
                <w:sz w:val="20"/>
                <w:szCs w:val="20"/>
              </w:rPr>
              <w:t>4</w:t>
            </w:r>
          </w:p>
        </w:tc>
      </w:tr>
    </w:tbl>
    <w:p w:rsidR="00354943" w:rsidRDefault="0065134B">
      <w:pPr>
        <w:rPr>
          <w:sz w:val="20"/>
          <w:szCs w:val="20"/>
        </w:rPr>
      </w:pPr>
      <w:r>
        <w:rPr>
          <w:rFonts w:eastAsia="Times New Roman"/>
          <w:b/>
          <w:bCs/>
          <w:sz w:val="20"/>
          <w:szCs w:val="20"/>
        </w:rPr>
        <w:t>Total Credits (102) = I Semester (28) + II Semester (24) + III Semester (26) + IV Semester (26)</w:t>
      </w:r>
    </w:p>
    <w:p w:rsidR="00354943" w:rsidRDefault="00354943">
      <w:pPr>
        <w:spacing w:line="235" w:lineRule="exact"/>
        <w:rPr>
          <w:sz w:val="20"/>
          <w:szCs w:val="20"/>
        </w:rPr>
      </w:pPr>
    </w:p>
    <w:p w:rsidR="00354943" w:rsidRDefault="0065134B">
      <w:pPr>
        <w:spacing w:line="276" w:lineRule="auto"/>
        <w:ind w:firstLine="720"/>
        <w:jc w:val="both"/>
        <w:rPr>
          <w:sz w:val="20"/>
          <w:szCs w:val="20"/>
        </w:rPr>
      </w:pPr>
      <w:r>
        <w:rPr>
          <w:rFonts w:ascii="Calibri" w:eastAsia="Calibri" w:hAnsi="Calibri" w:cs="Calibri"/>
          <w:b/>
          <w:bCs/>
          <w:i/>
          <w:iCs/>
          <w:color w:val="FF0000"/>
        </w:rPr>
        <w:t xml:space="preserve">After the end of each semester examination a comprehensive viva-voce of four virtual credits is conducted. </w:t>
      </w:r>
      <w:r>
        <w:rPr>
          <w:rFonts w:ascii="Calibri" w:eastAsia="Calibri" w:hAnsi="Calibri" w:cs="Calibri"/>
          <w:i/>
          <w:iCs/>
          <w:color w:val="000000"/>
        </w:rPr>
        <w:t>In addition to the theory and lab courses, there are seminars on course work and research topic</w:t>
      </w:r>
      <w:r>
        <w:rPr>
          <w:rFonts w:ascii="Calibri" w:eastAsia="Calibri" w:hAnsi="Calibri" w:cs="Calibri"/>
          <w:b/>
          <w:bCs/>
          <w:i/>
          <w:iCs/>
          <w:color w:val="FF0000"/>
        </w:rPr>
        <w:t xml:space="preserve"> </w:t>
      </w:r>
      <w:r>
        <w:rPr>
          <w:rFonts w:ascii="Calibri" w:eastAsia="Calibri" w:hAnsi="Calibri" w:cs="Calibri"/>
          <w:i/>
          <w:iCs/>
          <w:color w:val="000000"/>
        </w:rPr>
        <w:t xml:space="preserve">given by faculty, students and visiting scientists </w:t>
      </w:r>
      <w:r>
        <w:rPr>
          <w:rFonts w:ascii="Calibri" w:eastAsia="Calibri" w:hAnsi="Calibri" w:cs="Calibri"/>
          <w:i/>
          <w:iCs/>
          <w:color w:val="000000"/>
        </w:rPr>
        <w:t>through which students are encouraged to attend and participate. At the end of second semester, meritorious students will do summer training courses at IPR, Bhat Gandhinagar, PRL, Ahmedabad, NSC, New Delhi, CAT, Indore and IUC, Indore.</w:t>
      </w:r>
    </w:p>
    <w:p w:rsidR="00354943" w:rsidRDefault="00354943">
      <w:pPr>
        <w:sectPr w:rsidR="00354943">
          <w:pgSz w:w="12240" w:h="15840"/>
          <w:pgMar w:top="1056" w:right="1280" w:bottom="1440" w:left="1280" w:header="0" w:footer="0" w:gutter="0"/>
          <w:cols w:space="720" w:equalWidth="0">
            <w:col w:w="9680"/>
          </w:cols>
        </w:sectPr>
      </w:pPr>
    </w:p>
    <w:p w:rsidR="00354943" w:rsidRDefault="0065134B">
      <w:pPr>
        <w:ind w:left="3043"/>
        <w:rPr>
          <w:sz w:val="20"/>
          <w:szCs w:val="20"/>
        </w:rPr>
      </w:pPr>
      <w:bookmarkStart w:id="3" w:name="page3"/>
      <w:bookmarkEnd w:id="3"/>
      <w:r>
        <w:rPr>
          <w:rFonts w:ascii="Arial" w:eastAsia="Arial" w:hAnsi="Arial" w:cs="Arial"/>
          <w:b/>
          <w:bCs/>
          <w:color w:val="FF0000"/>
          <w:sz w:val="28"/>
          <w:szCs w:val="28"/>
        </w:rPr>
        <w:lastRenderedPageBreak/>
        <w:t>M. S</w:t>
      </w:r>
      <w:r>
        <w:rPr>
          <w:rFonts w:ascii="Arial" w:eastAsia="Arial" w:hAnsi="Arial" w:cs="Arial"/>
          <w:b/>
          <w:bCs/>
          <w:color w:val="FF0000"/>
          <w:sz w:val="28"/>
          <w:szCs w:val="28"/>
        </w:rPr>
        <w:t>c. (PHYSICS): SEMESTER– I</w:t>
      </w:r>
    </w:p>
    <w:p w:rsidR="00354943" w:rsidRDefault="00354943">
      <w:pPr>
        <w:spacing w:line="200" w:lineRule="exact"/>
        <w:rPr>
          <w:sz w:val="20"/>
          <w:szCs w:val="20"/>
        </w:rPr>
      </w:pPr>
    </w:p>
    <w:p w:rsidR="00354943" w:rsidRDefault="00354943">
      <w:pPr>
        <w:spacing w:line="200" w:lineRule="exact"/>
        <w:rPr>
          <w:sz w:val="20"/>
          <w:szCs w:val="20"/>
        </w:rPr>
      </w:pPr>
    </w:p>
    <w:p w:rsidR="00354943" w:rsidRDefault="00354943">
      <w:pPr>
        <w:spacing w:line="262" w:lineRule="exact"/>
        <w:rPr>
          <w:sz w:val="20"/>
          <w:szCs w:val="20"/>
        </w:rPr>
      </w:pPr>
    </w:p>
    <w:p w:rsidR="00354943" w:rsidRDefault="0065134B">
      <w:pPr>
        <w:tabs>
          <w:tab w:val="left" w:pos="1783"/>
          <w:tab w:val="left" w:pos="8983"/>
        </w:tabs>
        <w:ind w:left="363"/>
        <w:rPr>
          <w:sz w:val="20"/>
          <w:szCs w:val="20"/>
        </w:rPr>
      </w:pPr>
      <w:r>
        <w:rPr>
          <w:rFonts w:ascii="Arial" w:eastAsia="Arial" w:hAnsi="Arial" w:cs="Arial"/>
          <w:b/>
          <w:bCs/>
          <w:color w:val="0000FF"/>
        </w:rPr>
        <w:t>PHY-501</w:t>
      </w:r>
      <w:r>
        <w:rPr>
          <w:sz w:val="20"/>
          <w:szCs w:val="20"/>
        </w:rPr>
        <w:tab/>
      </w:r>
      <w:r>
        <w:rPr>
          <w:rFonts w:ascii="Arial" w:eastAsia="Arial" w:hAnsi="Arial" w:cs="Arial"/>
          <w:b/>
          <w:bCs/>
          <w:color w:val="0000FF"/>
        </w:rPr>
        <w:t>CLASSICAL MECHANICS</w:t>
      </w:r>
      <w:r>
        <w:rPr>
          <w:sz w:val="20"/>
          <w:szCs w:val="20"/>
        </w:rPr>
        <w:tab/>
      </w:r>
      <w:r>
        <w:rPr>
          <w:rFonts w:ascii="Arial" w:eastAsia="Arial" w:hAnsi="Arial" w:cs="Arial"/>
          <w:b/>
          <w:bCs/>
          <w:color w:val="0000FF"/>
          <w:sz w:val="21"/>
          <w:szCs w:val="21"/>
        </w:rPr>
        <w:t>04 credits</w:t>
      </w:r>
    </w:p>
    <w:p w:rsidR="00354943" w:rsidRDefault="00354943">
      <w:pPr>
        <w:spacing w:line="54" w:lineRule="exact"/>
        <w:rPr>
          <w:sz w:val="20"/>
          <w:szCs w:val="20"/>
        </w:rPr>
      </w:pPr>
    </w:p>
    <w:p w:rsidR="00354943" w:rsidRDefault="0065134B">
      <w:pPr>
        <w:spacing w:line="274" w:lineRule="auto"/>
        <w:ind w:left="363"/>
        <w:jc w:val="both"/>
        <w:rPr>
          <w:sz w:val="20"/>
          <w:szCs w:val="20"/>
        </w:rPr>
      </w:pPr>
      <w:r>
        <w:rPr>
          <w:rFonts w:ascii="Arial" w:eastAsia="Arial" w:hAnsi="Arial" w:cs="Arial"/>
        </w:rPr>
        <w:t>Mechanics of a single particle and system of particles. Generalized coordinates. Principle of least action. Galileo’s relativity principle. The Lagrangian for a free particle. The Lagrang</w:t>
      </w:r>
      <w:r>
        <w:rPr>
          <w:rFonts w:ascii="Arial" w:eastAsia="Arial" w:hAnsi="Arial" w:cs="Arial"/>
        </w:rPr>
        <w:t xml:space="preserve">ian for a system of particles. Laws of conservation as derived from homogeneity and isotropy of space and homogeneity of mass. Principle of mechanical similarity. Virial theorem. Lagrangian Formulation. Constraint. Holonomic and non-holonomic constraints. </w:t>
      </w:r>
      <w:r>
        <w:rPr>
          <w:rFonts w:ascii="Arial" w:eastAsia="Arial" w:hAnsi="Arial" w:cs="Arial"/>
        </w:rPr>
        <w:t>D’Alembert’s principle.</w:t>
      </w:r>
    </w:p>
    <w:p w:rsidR="00354943" w:rsidRDefault="00354943">
      <w:pPr>
        <w:spacing w:line="168" w:lineRule="exact"/>
        <w:rPr>
          <w:sz w:val="20"/>
          <w:szCs w:val="20"/>
        </w:rPr>
      </w:pPr>
    </w:p>
    <w:p w:rsidR="00354943" w:rsidRDefault="0065134B">
      <w:pPr>
        <w:spacing w:line="283" w:lineRule="auto"/>
        <w:ind w:left="363"/>
        <w:jc w:val="both"/>
        <w:rPr>
          <w:sz w:val="20"/>
          <w:szCs w:val="20"/>
        </w:rPr>
      </w:pPr>
      <w:r>
        <w:rPr>
          <w:rFonts w:ascii="Arial" w:eastAsia="Arial" w:hAnsi="Arial" w:cs="Arial"/>
        </w:rPr>
        <w:t xml:space="preserve">Reduced mass. Motion in a central field. Kepler’s problem. Scattering in the central field. scattering cross section. Rutherford formula. Elastic and inelastic collision. Small oscillations. Forced oscillation. Normal coordinates. </w:t>
      </w:r>
      <w:r>
        <w:rPr>
          <w:rFonts w:ascii="Arial" w:eastAsia="Arial" w:hAnsi="Arial" w:cs="Arial"/>
        </w:rPr>
        <w:t>Frequency of molecular vibration. Damped oscillation. Parametric resonance. Motion of a rigid body. Euler’s angles. Inertia tensors. Angular momentum of a rigid body. Precision Euler’s equations. Symmetric and asymmetric top. Noninertial frame of reference</w:t>
      </w:r>
      <w:r>
        <w:rPr>
          <w:rFonts w:ascii="Arial" w:eastAsia="Arial" w:hAnsi="Arial" w:cs="Arial"/>
        </w:rPr>
        <w:t>. Rocket equation.</w:t>
      </w:r>
    </w:p>
    <w:p w:rsidR="00354943" w:rsidRDefault="00354943">
      <w:pPr>
        <w:spacing w:line="154" w:lineRule="exact"/>
        <w:rPr>
          <w:sz w:val="20"/>
          <w:szCs w:val="20"/>
        </w:rPr>
      </w:pPr>
    </w:p>
    <w:p w:rsidR="00354943" w:rsidRDefault="0065134B">
      <w:pPr>
        <w:spacing w:line="288" w:lineRule="auto"/>
        <w:ind w:left="363"/>
        <w:jc w:val="both"/>
        <w:rPr>
          <w:sz w:val="20"/>
          <w:szCs w:val="20"/>
        </w:rPr>
      </w:pPr>
      <w:r>
        <w:rPr>
          <w:rFonts w:ascii="Arial" w:eastAsia="Arial" w:hAnsi="Arial" w:cs="Arial"/>
        </w:rPr>
        <w:t>Canonical Equation, Hamilton’s equations, Canonical transformations, Poisson brackets, Canonical invariance, Infinitesimal canonical transformations, Hamillton Jacobi theory, Action angle variables, Maupertuis principle, Adiabatic invar</w:t>
      </w:r>
      <w:r>
        <w:rPr>
          <w:rFonts w:ascii="Arial" w:eastAsia="Arial" w:hAnsi="Arial" w:cs="Arial"/>
        </w:rPr>
        <w:t>iants. Special theory of relativity: Lorentz transformations, relativistic kinematics, mass-energy equivalence.</w:t>
      </w:r>
    </w:p>
    <w:p w:rsidR="00354943" w:rsidRDefault="00354943">
      <w:pPr>
        <w:spacing w:line="145" w:lineRule="exact"/>
        <w:rPr>
          <w:sz w:val="20"/>
          <w:szCs w:val="20"/>
        </w:rPr>
      </w:pPr>
    </w:p>
    <w:p w:rsidR="00354943" w:rsidRDefault="0065134B">
      <w:pPr>
        <w:ind w:left="363"/>
        <w:rPr>
          <w:sz w:val="20"/>
          <w:szCs w:val="20"/>
        </w:rPr>
      </w:pPr>
      <w:r>
        <w:rPr>
          <w:rFonts w:ascii="Arial" w:eastAsia="Arial" w:hAnsi="Arial" w:cs="Arial"/>
          <w:b/>
          <w:bCs/>
          <w:i/>
          <w:iCs/>
          <w:color w:val="993300"/>
        </w:rPr>
        <w:t>Books Recommended:</w:t>
      </w:r>
    </w:p>
    <w:p w:rsidR="00354943" w:rsidRDefault="00354943">
      <w:pPr>
        <w:spacing w:line="43" w:lineRule="exact"/>
        <w:rPr>
          <w:sz w:val="20"/>
          <w:szCs w:val="20"/>
        </w:rPr>
      </w:pPr>
    </w:p>
    <w:p w:rsidR="00354943" w:rsidRDefault="0065134B">
      <w:pPr>
        <w:numPr>
          <w:ilvl w:val="0"/>
          <w:numId w:val="1"/>
        </w:numPr>
        <w:tabs>
          <w:tab w:val="left" w:pos="783"/>
        </w:tabs>
        <w:ind w:left="783" w:hanging="423"/>
        <w:rPr>
          <w:rFonts w:ascii="Arial" w:eastAsia="Arial" w:hAnsi="Arial" w:cs="Arial"/>
        </w:rPr>
      </w:pPr>
      <w:r>
        <w:rPr>
          <w:rFonts w:ascii="Arial" w:eastAsia="Arial" w:hAnsi="Arial" w:cs="Arial"/>
        </w:rPr>
        <w:t>Mechanics: Landau and Lifshitz (Pergamon Press)</w:t>
      </w:r>
    </w:p>
    <w:p w:rsidR="00354943" w:rsidRDefault="0065134B">
      <w:pPr>
        <w:numPr>
          <w:ilvl w:val="0"/>
          <w:numId w:val="1"/>
        </w:numPr>
        <w:tabs>
          <w:tab w:val="left" w:pos="783"/>
        </w:tabs>
        <w:ind w:left="783" w:hanging="423"/>
        <w:rPr>
          <w:rFonts w:ascii="Arial" w:eastAsia="Arial" w:hAnsi="Arial" w:cs="Arial"/>
        </w:rPr>
      </w:pPr>
      <w:r>
        <w:rPr>
          <w:rFonts w:ascii="Arial" w:eastAsia="Arial" w:hAnsi="Arial" w:cs="Arial"/>
        </w:rPr>
        <w:t>Classical Mechanics: H. Goldstein (Addison and Wesley)</w:t>
      </w:r>
    </w:p>
    <w:p w:rsidR="00354943" w:rsidRDefault="00354943">
      <w:pPr>
        <w:spacing w:line="1" w:lineRule="exact"/>
        <w:rPr>
          <w:rFonts w:ascii="Arial" w:eastAsia="Arial" w:hAnsi="Arial" w:cs="Arial"/>
        </w:rPr>
      </w:pPr>
    </w:p>
    <w:p w:rsidR="00354943" w:rsidRDefault="0065134B">
      <w:pPr>
        <w:numPr>
          <w:ilvl w:val="0"/>
          <w:numId w:val="1"/>
        </w:numPr>
        <w:tabs>
          <w:tab w:val="left" w:pos="783"/>
        </w:tabs>
        <w:spacing w:line="236" w:lineRule="auto"/>
        <w:ind w:left="783" w:hanging="423"/>
        <w:rPr>
          <w:rFonts w:ascii="Arial" w:eastAsia="Arial" w:hAnsi="Arial" w:cs="Arial"/>
        </w:rPr>
      </w:pPr>
      <w:r>
        <w:rPr>
          <w:rFonts w:ascii="Arial" w:eastAsia="Arial" w:hAnsi="Arial" w:cs="Arial"/>
        </w:rPr>
        <w:t xml:space="preserve">Introduction to </w:t>
      </w:r>
      <w:r>
        <w:rPr>
          <w:rFonts w:ascii="Arial" w:eastAsia="Arial" w:hAnsi="Arial" w:cs="Arial"/>
        </w:rPr>
        <w:t>classical Mechanics: Takwale and Puranik (Tata Mc Graw Hill)</w:t>
      </w:r>
    </w:p>
    <w:p w:rsidR="00354943" w:rsidRDefault="0065134B">
      <w:pPr>
        <w:numPr>
          <w:ilvl w:val="0"/>
          <w:numId w:val="1"/>
        </w:numPr>
        <w:tabs>
          <w:tab w:val="left" w:pos="783"/>
        </w:tabs>
        <w:ind w:left="783" w:hanging="423"/>
        <w:rPr>
          <w:rFonts w:ascii="Arial" w:eastAsia="Arial" w:hAnsi="Arial" w:cs="Arial"/>
        </w:rPr>
      </w:pPr>
      <w:r>
        <w:rPr>
          <w:rFonts w:ascii="Arial" w:eastAsia="Arial" w:hAnsi="Arial" w:cs="Arial"/>
        </w:rPr>
        <w:t>Schaum’s Outline Series, Theory and applications of Theoretical mechanics, M. R. Spiegel</w:t>
      </w:r>
    </w:p>
    <w:p w:rsidR="00354943" w:rsidRDefault="00354943">
      <w:pPr>
        <w:spacing w:line="1" w:lineRule="exact"/>
        <w:rPr>
          <w:rFonts w:ascii="Arial" w:eastAsia="Arial" w:hAnsi="Arial" w:cs="Arial"/>
        </w:rPr>
      </w:pPr>
    </w:p>
    <w:p w:rsidR="00354943" w:rsidRDefault="0065134B">
      <w:pPr>
        <w:numPr>
          <w:ilvl w:val="0"/>
          <w:numId w:val="1"/>
        </w:numPr>
        <w:tabs>
          <w:tab w:val="left" w:pos="783"/>
        </w:tabs>
        <w:ind w:left="783" w:hanging="423"/>
        <w:rPr>
          <w:rFonts w:ascii="Arial" w:eastAsia="Arial" w:hAnsi="Arial" w:cs="Arial"/>
        </w:rPr>
      </w:pPr>
      <w:r>
        <w:rPr>
          <w:rFonts w:ascii="Arial" w:eastAsia="Arial" w:hAnsi="Arial" w:cs="Arial"/>
        </w:rPr>
        <w:t>Berkeley Physics Course: Mechanics, C. Kittel, W. D. Knight, and M. A. Ruderman.</w:t>
      </w:r>
    </w:p>
    <w:p w:rsidR="00354943" w:rsidRDefault="00354943">
      <w:pPr>
        <w:spacing w:line="335" w:lineRule="exact"/>
        <w:rPr>
          <w:sz w:val="20"/>
          <w:szCs w:val="20"/>
        </w:rPr>
      </w:pPr>
    </w:p>
    <w:p w:rsidR="00354943" w:rsidRDefault="0065134B">
      <w:pPr>
        <w:tabs>
          <w:tab w:val="left" w:pos="1543"/>
          <w:tab w:val="left" w:pos="8983"/>
        </w:tabs>
        <w:ind w:left="363"/>
        <w:rPr>
          <w:sz w:val="20"/>
          <w:szCs w:val="20"/>
        </w:rPr>
      </w:pPr>
      <w:r>
        <w:rPr>
          <w:rFonts w:ascii="Arial" w:eastAsia="Arial" w:hAnsi="Arial" w:cs="Arial"/>
          <w:b/>
          <w:bCs/>
          <w:color w:val="0000FF"/>
        </w:rPr>
        <w:t>PHY-503</w:t>
      </w:r>
      <w:r>
        <w:rPr>
          <w:rFonts w:ascii="Arial" w:eastAsia="Arial" w:hAnsi="Arial" w:cs="Arial"/>
          <w:b/>
          <w:bCs/>
          <w:color w:val="0000FF"/>
        </w:rPr>
        <w:tab/>
        <w:t xml:space="preserve">MATHEMATICAL </w:t>
      </w:r>
      <w:r>
        <w:rPr>
          <w:rFonts w:ascii="Arial" w:eastAsia="Arial" w:hAnsi="Arial" w:cs="Arial"/>
          <w:b/>
          <w:bCs/>
          <w:color w:val="0000FF"/>
        </w:rPr>
        <w:t>PHYSICS</w:t>
      </w:r>
      <w:r>
        <w:rPr>
          <w:sz w:val="20"/>
          <w:szCs w:val="20"/>
        </w:rPr>
        <w:tab/>
      </w:r>
      <w:r>
        <w:rPr>
          <w:rFonts w:ascii="Arial" w:eastAsia="Arial" w:hAnsi="Arial" w:cs="Arial"/>
          <w:b/>
          <w:bCs/>
          <w:color w:val="0000FF"/>
          <w:sz w:val="21"/>
          <w:szCs w:val="21"/>
        </w:rPr>
        <w:t>04 credits</w:t>
      </w:r>
    </w:p>
    <w:p w:rsidR="00354943" w:rsidRDefault="00354943">
      <w:pPr>
        <w:spacing w:line="54" w:lineRule="exact"/>
        <w:rPr>
          <w:sz w:val="20"/>
          <w:szCs w:val="20"/>
        </w:rPr>
      </w:pPr>
    </w:p>
    <w:p w:rsidR="00354943" w:rsidRDefault="0065134B">
      <w:pPr>
        <w:spacing w:line="238" w:lineRule="auto"/>
        <w:ind w:left="363"/>
        <w:jc w:val="both"/>
        <w:rPr>
          <w:sz w:val="20"/>
          <w:szCs w:val="20"/>
        </w:rPr>
      </w:pPr>
      <w:r>
        <w:rPr>
          <w:rFonts w:ascii="Arial" w:eastAsia="Arial" w:hAnsi="Arial" w:cs="Arial"/>
        </w:rPr>
        <w:t>Special functions: Bessel functions of first and second kind, Hermite, Legendre, Associate Legendre and Laguerre polynomials. Their recursion relations, generating functions, and orthogonality. Curvilinear co-ordinate system with specif</w:t>
      </w:r>
      <w:r>
        <w:rPr>
          <w:rFonts w:ascii="Arial" w:eastAsia="Arial" w:hAnsi="Arial" w:cs="Arial"/>
        </w:rPr>
        <w:t>ic cases of Cartesian, Cylindrical, and Spherical coordinate systems.</w:t>
      </w:r>
    </w:p>
    <w:p w:rsidR="00354943" w:rsidRDefault="00354943">
      <w:pPr>
        <w:spacing w:line="2" w:lineRule="exact"/>
        <w:rPr>
          <w:sz w:val="20"/>
          <w:szCs w:val="20"/>
        </w:rPr>
      </w:pPr>
    </w:p>
    <w:p w:rsidR="00354943" w:rsidRDefault="0065134B">
      <w:pPr>
        <w:spacing w:line="239" w:lineRule="auto"/>
        <w:ind w:left="363"/>
        <w:jc w:val="both"/>
        <w:rPr>
          <w:sz w:val="20"/>
          <w:szCs w:val="20"/>
        </w:rPr>
      </w:pPr>
      <w:r>
        <w:rPr>
          <w:rFonts w:ascii="Arial" w:eastAsia="Arial" w:hAnsi="Arial" w:cs="Arial"/>
        </w:rPr>
        <w:t>Integral transforms. Fourier integral. Fourier transform and inverse Fourier transforms. Fourier transform of derivatives. Convolution theorem. Elementary Laplace transforms. Laplace tr</w:t>
      </w:r>
      <w:r>
        <w:rPr>
          <w:rFonts w:ascii="Arial" w:eastAsia="Arial" w:hAnsi="Arial" w:cs="Arial"/>
        </w:rPr>
        <w:t>ansform of derivatives. Application to a damped harmonic oscillator.</w:t>
      </w:r>
    </w:p>
    <w:p w:rsidR="00354943" w:rsidRDefault="00354943">
      <w:pPr>
        <w:spacing w:line="3" w:lineRule="exact"/>
        <w:rPr>
          <w:sz w:val="20"/>
          <w:szCs w:val="20"/>
        </w:rPr>
      </w:pPr>
    </w:p>
    <w:p w:rsidR="00354943" w:rsidRDefault="0065134B">
      <w:pPr>
        <w:spacing w:line="239" w:lineRule="auto"/>
        <w:ind w:left="363"/>
        <w:jc w:val="both"/>
        <w:rPr>
          <w:sz w:val="20"/>
          <w:szCs w:val="20"/>
        </w:rPr>
      </w:pPr>
      <w:r>
        <w:rPr>
          <w:rFonts w:ascii="Arial" w:eastAsia="Arial" w:hAnsi="Arial" w:cs="Arial"/>
        </w:rPr>
        <w:t>Green’s functions: Non-homogenous boundary value problems, Green’s function for one dimensional problems, Green’s function for electrostatic boundary value problems and quantum-mechanica</w:t>
      </w:r>
      <w:r>
        <w:rPr>
          <w:rFonts w:ascii="Arial" w:eastAsia="Arial" w:hAnsi="Arial" w:cs="Arial"/>
        </w:rPr>
        <w:t>l scattering problem.</w:t>
      </w:r>
    </w:p>
    <w:p w:rsidR="00354943" w:rsidRDefault="00354943">
      <w:pPr>
        <w:spacing w:line="3" w:lineRule="exact"/>
        <w:rPr>
          <w:sz w:val="20"/>
          <w:szCs w:val="20"/>
        </w:rPr>
      </w:pPr>
    </w:p>
    <w:p w:rsidR="00354943" w:rsidRDefault="0065134B">
      <w:pPr>
        <w:spacing w:line="241" w:lineRule="auto"/>
        <w:ind w:left="363"/>
        <w:jc w:val="both"/>
        <w:rPr>
          <w:sz w:val="20"/>
          <w:szCs w:val="20"/>
        </w:rPr>
      </w:pPr>
      <w:r>
        <w:rPr>
          <w:rFonts w:ascii="Arial" w:eastAsia="Arial" w:hAnsi="Arial" w:cs="Arial"/>
        </w:rPr>
        <w:t xml:space="preserve">Complex variables: Analyticity of complex functions. Cauchy Riemann equations. Cauchy theorem. Cauchy integral formula. Taylor’s, Maclaurin, Laurent series. Residue Theorem, Simple cases of contour integration. Integrals involving </w:t>
      </w:r>
      <w:r>
        <w:rPr>
          <w:rFonts w:ascii="Arial" w:eastAsia="Arial" w:hAnsi="Arial" w:cs="Arial"/>
        </w:rPr>
        <w:t>multiple valued functions.</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b/>
          <w:bCs/>
          <w:i/>
          <w:iCs/>
          <w:color w:val="993300"/>
        </w:rPr>
        <w:t>Books Recommended:</w:t>
      </w:r>
    </w:p>
    <w:p w:rsidR="00354943" w:rsidRDefault="0065134B">
      <w:pPr>
        <w:numPr>
          <w:ilvl w:val="0"/>
          <w:numId w:val="2"/>
        </w:numPr>
        <w:tabs>
          <w:tab w:val="left" w:pos="363"/>
        </w:tabs>
        <w:spacing w:line="238" w:lineRule="auto"/>
        <w:ind w:left="363" w:hanging="363"/>
        <w:rPr>
          <w:rFonts w:ascii="Arial" w:eastAsia="Arial" w:hAnsi="Arial" w:cs="Arial"/>
        </w:rPr>
      </w:pPr>
      <w:r>
        <w:rPr>
          <w:rFonts w:ascii="Arial" w:eastAsia="Arial" w:hAnsi="Arial" w:cs="Arial"/>
        </w:rPr>
        <w:t>Mathematics of Engineers and Physicists: L. A. Pipes</w:t>
      </w:r>
    </w:p>
    <w:p w:rsidR="00354943" w:rsidRDefault="0065134B">
      <w:pPr>
        <w:numPr>
          <w:ilvl w:val="0"/>
          <w:numId w:val="2"/>
        </w:numPr>
        <w:tabs>
          <w:tab w:val="left" w:pos="363"/>
        </w:tabs>
        <w:ind w:left="363" w:hanging="363"/>
        <w:rPr>
          <w:rFonts w:ascii="Arial" w:eastAsia="Arial" w:hAnsi="Arial" w:cs="Arial"/>
        </w:rPr>
      </w:pPr>
      <w:r>
        <w:rPr>
          <w:rFonts w:ascii="Arial" w:eastAsia="Arial" w:hAnsi="Arial" w:cs="Arial"/>
        </w:rPr>
        <w:t>Mathematical Methods for Physicists: G. B. Arfken</w:t>
      </w:r>
    </w:p>
    <w:p w:rsidR="00354943" w:rsidRDefault="00354943">
      <w:pPr>
        <w:spacing w:line="1" w:lineRule="exact"/>
        <w:rPr>
          <w:rFonts w:ascii="Arial" w:eastAsia="Arial" w:hAnsi="Arial" w:cs="Arial"/>
        </w:rPr>
      </w:pPr>
    </w:p>
    <w:p w:rsidR="00354943" w:rsidRDefault="0065134B">
      <w:pPr>
        <w:numPr>
          <w:ilvl w:val="0"/>
          <w:numId w:val="2"/>
        </w:numPr>
        <w:tabs>
          <w:tab w:val="left" w:pos="363"/>
        </w:tabs>
        <w:spacing w:line="236" w:lineRule="auto"/>
        <w:ind w:left="363" w:hanging="363"/>
        <w:rPr>
          <w:rFonts w:ascii="Arial" w:eastAsia="Arial" w:hAnsi="Arial" w:cs="Arial"/>
        </w:rPr>
      </w:pPr>
      <w:r>
        <w:rPr>
          <w:rFonts w:ascii="Arial" w:eastAsia="Arial" w:hAnsi="Arial" w:cs="Arial"/>
        </w:rPr>
        <w:t>Mathematical Physics: H. K. Dass, R. Verma</w:t>
      </w:r>
    </w:p>
    <w:p w:rsidR="00354943" w:rsidRDefault="0065134B">
      <w:pPr>
        <w:numPr>
          <w:ilvl w:val="0"/>
          <w:numId w:val="2"/>
        </w:numPr>
        <w:tabs>
          <w:tab w:val="left" w:pos="363"/>
        </w:tabs>
        <w:ind w:left="363" w:hanging="363"/>
        <w:rPr>
          <w:rFonts w:ascii="Arial" w:eastAsia="Arial" w:hAnsi="Arial" w:cs="Arial"/>
        </w:rPr>
      </w:pPr>
      <w:r>
        <w:rPr>
          <w:rFonts w:ascii="Arial" w:eastAsia="Arial" w:hAnsi="Arial" w:cs="Arial"/>
        </w:rPr>
        <w:t>Schaum’s Outline Series.</w:t>
      </w:r>
    </w:p>
    <w:p w:rsidR="00354943" w:rsidRDefault="00354943">
      <w:pPr>
        <w:sectPr w:rsidR="00354943">
          <w:pgSz w:w="12240" w:h="15840"/>
          <w:pgMar w:top="1046" w:right="1280" w:bottom="1440" w:left="917" w:header="0" w:footer="0" w:gutter="0"/>
          <w:cols w:space="720" w:equalWidth="0">
            <w:col w:w="10043"/>
          </w:cols>
        </w:sectPr>
      </w:pPr>
    </w:p>
    <w:p w:rsidR="00354943" w:rsidRDefault="0065134B">
      <w:pPr>
        <w:tabs>
          <w:tab w:val="left" w:pos="1850"/>
          <w:tab w:val="left" w:pos="9050"/>
        </w:tabs>
        <w:ind w:left="430"/>
        <w:rPr>
          <w:sz w:val="20"/>
          <w:szCs w:val="20"/>
        </w:rPr>
      </w:pPr>
      <w:bookmarkStart w:id="4" w:name="page4"/>
      <w:bookmarkEnd w:id="4"/>
      <w:r>
        <w:rPr>
          <w:rFonts w:ascii="Arial" w:eastAsia="Arial" w:hAnsi="Arial" w:cs="Arial"/>
          <w:b/>
          <w:bCs/>
          <w:color w:val="0000FF"/>
        </w:rPr>
        <w:lastRenderedPageBreak/>
        <w:t>PHY-505</w:t>
      </w:r>
      <w:r>
        <w:rPr>
          <w:sz w:val="20"/>
          <w:szCs w:val="20"/>
        </w:rPr>
        <w:tab/>
      </w:r>
      <w:r>
        <w:rPr>
          <w:rFonts w:ascii="Arial" w:eastAsia="Arial" w:hAnsi="Arial" w:cs="Arial"/>
          <w:b/>
          <w:bCs/>
          <w:color w:val="0000FF"/>
        </w:rPr>
        <w:t>QUANTUM MECHA</w:t>
      </w:r>
      <w:r>
        <w:rPr>
          <w:rFonts w:ascii="Arial" w:eastAsia="Arial" w:hAnsi="Arial" w:cs="Arial"/>
          <w:b/>
          <w:bCs/>
          <w:color w:val="0000FF"/>
        </w:rPr>
        <w:t>NICS I</w:t>
      </w:r>
      <w:r>
        <w:rPr>
          <w:sz w:val="20"/>
          <w:szCs w:val="20"/>
        </w:rPr>
        <w:tab/>
      </w:r>
      <w:r>
        <w:rPr>
          <w:rFonts w:ascii="Arial" w:eastAsia="Arial" w:hAnsi="Arial" w:cs="Arial"/>
          <w:b/>
          <w:bCs/>
          <w:color w:val="0000FF"/>
          <w:sz w:val="21"/>
          <w:szCs w:val="21"/>
        </w:rPr>
        <w:t>04 credits</w:t>
      </w:r>
    </w:p>
    <w:p w:rsidR="00354943" w:rsidRDefault="00354943">
      <w:pPr>
        <w:spacing w:line="189" w:lineRule="exact"/>
        <w:rPr>
          <w:sz w:val="20"/>
          <w:szCs w:val="20"/>
        </w:rPr>
      </w:pPr>
    </w:p>
    <w:p w:rsidR="00354943" w:rsidRDefault="0065134B">
      <w:pPr>
        <w:ind w:left="430"/>
        <w:rPr>
          <w:sz w:val="20"/>
          <w:szCs w:val="20"/>
        </w:rPr>
      </w:pPr>
      <w:r>
        <w:rPr>
          <w:rFonts w:ascii="Arial" w:eastAsia="Arial" w:hAnsi="Arial" w:cs="Arial"/>
          <w:b/>
          <w:bCs/>
        </w:rPr>
        <w:t xml:space="preserve">Foundation of Quantum mechanics: </w:t>
      </w:r>
      <w:r>
        <w:rPr>
          <w:rFonts w:ascii="Arial" w:eastAsia="Arial" w:hAnsi="Arial" w:cs="Arial"/>
        </w:rPr>
        <w:t>Wave-particle duality, wave packets, time independent</w:t>
      </w:r>
    </w:p>
    <w:p w:rsidR="00354943" w:rsidRDefault="00354943">
      <w:pPr>
        <w:spacing w:line="43" w:lineRule="exact"/>
        <w:rPr>
          <w:sz w:val="20"/>
          <w:szCs w:val="20"/>
        </w:rPr>
      </w:pPr>
    </w:p>
    <w:p w:rsidR="00354943" w:rsidRDefault="0065134B">
      <w:pPr>
        <w:ind w:left="430"/>
        <w:rPr>
          <w:sz w:val="20"/>
          <w:szCs w:val="20"/>
        </w:rPr>
      </w:pPr>
      <w:r>
        <w:rPr>
          <w:rFonts w:ascii="Arial" w:eastAsia="Arial" w:hAnsi="Arial" w:cs="Arial"/>
        </w:rPr>
        <w:t>Schrodinger equation, wave function, expectation values, continuity equation, Ehrenfest theorem,</w:t>
      </w:r>
    </w:p>
    <w:p w:rsidR="00354943" w:rsidRDefault="0065134B">
      <w:pPr>
        <w:ind w:left="430"/>
        <w:rPr>
          <w:sz w:val="20"/>
          <w:szCs w:val="20"/>
        </w:rPr>
      </w:pPr>
      <w:r>
        <w:rPr>
          <w:rFonts w:ascii="Arial" w:eastAsia="Arial" w:hAnsi="Arial" w:cs="Arial"/>
        </w:rPr>
        <w:t>Heisenberg uncertainty principle.</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Operators, Functions and Spaces: </w:t>
      </w:r>
      <w:r>
        <w:rPr>
          <w:rFonts w:ascii="Arial" w:eastAsia="Arial" w:hAnsi="Arial" w:cs="Arial"/>
        </w:rPr>
        <w:t>Linear operators, eigen functions and values, Dirac bra and</w:t>
      </w:r>
      <w:r>
        <w:rPr>
          <w:rFonts w:ascii="Arial" w:eastAsia="Arial" w:hAnsi="Arial" w:cs="Arial"/>
          <w:b/>
          <w:bCs/>
        </w:rPr>
        <w:t xml:space="preserve"> </w:t>
      </w:r>
      <w:r>
        <w:rPr>
          <w:rFonts w:ascii="Arial" w:eastAsia="Arial" w:hAnsi="Arial" w:cs="Arial"/>
        </w:rPr>
        <w:t>ket notation and vectors, postulates of quantum mechanics, Hilbert Space, Hermitian Operators, properties of Hermitian Operators, position and momentum representat</w:t>
      </w:r>
      <w:r>
        <w:rPr>
          <w:rFonts w:ascii="Arial" w:eastAsia="Arial" w:hAnsi="Arial" w:cs="Arial"/>
        </w:rPr>
        <w:t>ion, time varying expectations, Ladder operators, the eigen values of ladder operators, the eigen functions of the orbital angular momentum operator.</w:t>
      </w:r>
    </w:p>
    <w:p w:rsidR="00354943" w:rsidRDefault="00354943">
      <w:pPr>
        <w:spacing w:line="3" w:lineRule="exact"/>
        <w:rPr>
          <w:sz w:val="20"/>
          <w:szCs w:val="20"/>
        </w:rPr>
      </w:pPr>
    </w:p>
    <w:p w:rsidR="00354943" w:rsidRDefault="0065134B">
      <w:pPr>
        <w:spacing w:line="241" w:lineRule="auto"/>
        <w:ind w:left="430"/>
        <w:jc w:val="both"/>
        <w:rPr>
          <w:sz w:val="20"/>
          <w:szCs w:val="20"/>
        </w:rPr>
      </w:pPr>
      <w:r>
        <w:rPr>
          <w:rFonts w:ascii="Arial" w:eastAsia="Arial" w:hAnsi="Arial" w:cs="Arial"/>
          <w:b/>
          <w:bCs/>
        </w:rPr>
        <w:t xml:space="preserve">One-dimensional problems: </w:t>
      </w:r>
      <w:r>
        <w:rPr>
          <w:rFonts w:ascii="Arial" w:eastAsia="Arial" w:hAnsi="Arial" w:cs="Arial"/>
        </w:rPr>
        <w:t>Free particle, potential step, rectangular barrier, tunneling, infinite</w:t>
      </w:r>
      <w:r>
        <w:rPr>
          <w:rFonts w:ascii="Arial" w:eastAsia="Arial" w:hAnsi="Arial" w:cs="Arial"/>
          <w:b/>
          <w:bCs/>
        </w:rPr>
        <w:t xml:space="preserve"> </w:t>
      </w:r>
      <w:r>
        <w:rPr>
          <w:rFonts w:ascii="Arial" w:eastAsia="Arial" w:hAnsi="Arial" w:cs="Arial"/>
        </w:rPr>
        <w:t xml:space="preserve">square </w:t>
      </w:r>
      <w:r>
        <w:rPr>
          <w:rFonts w:ascii="Arial" w:eastAsia="Arial" w:hAnsi="Arial" w:cs="Arial"/>
        </w:rPr>
        <w:t>well, finite square well, periodic lattice, and linear harmonic oscillator.</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Three-dimensional problems: </w:t>
      </w:r>
      <w:r>
        <w:rPr>
          <w:rFonts w:ascii="Arial" w:eastAsia="Arial" w:hAnsi="Arial" w:cs="Arial"/>
        </w:rPr>
        <w:t xml:space="preserve">Free particle (in Cartesian and Spherical coordinates), Three-dimensional Square well, three-dimensional linear harmonic oscillator (in Cartesian and </w:t>
      </w:r>
      <w:r>
        <w:rPr>
          <w:rFonts w:ascii="Arial" w:eastAsia="Arial" w:hAnsi="Arial" w:cs="Arial"/>
        </w:rPr>
        <w:t>in Spherical coordinates), rigid rotator, Hydrogen atom, and potential barrier.</w:t>
      </w:r>
    </w:p>
    <w:p w:rsidR="00354943" w:rsidRDefault="00354943">
      <w:pPr>
        <w:spacing w:line="3" w:lineRule="exact"/>
        <w:rPr>
          <w:sz w:val="20"/>
          <w:szCs w:val="20"/>
        </w:rPr>
      </w:pPr>
    </w:p>
    <w:p w:rsidR="00354943" w:rsidRDefault="0065134B">
      <w:pPr>
        <w:ind w:left="430"/>
        <w:jc w:val="both"/>
        <w:rPr>
          <w:sz w:val="20"/>
          <w:szCs w:val="20"/>
        </w:rPr>
      </w:pPr>
      <w:r>
        <w:rPr>
          <w:rFonts w:ascii="Arial" w:eastAsia="Arial" w:hAnsi="Arial" w:cs="Arial"/>
          <w:b/>
          <w:bCs/>
        </w:rPr>
        <w:t xml:space="preserve">Quantum approximations: </w:t>
      </w:r>
      <w:r>
        <w:rPr>
          <w:rFonts w:ascii="Arial" w:eastAsia="Arial" w:hAnsi="Arial" w:cs="Arial"/>
        </w:rPr>
        <w:t>Time-independent perturbation theory: Non-degenerate unperturbed</w:t>
      </w:r>
      <w:r>
        <w:rPr>
          <w:rFonts w:ascii="Arial" w:eastAsia="Arial" w:hAnsi="Arial" w:cs="Arial"/>
          <w:b/>
          <w:bCs/>
        </w:rPr>
        <w:t xml:space="preserve"> </w:t>
      </w:r>
      <w:r>
        <w:rPr>
          <w:rFonts w:ascii="Arial" w:eastAsia="Arial" w:hAnsi="Arial" w:cs="Arial"/>
        </w:rPr>
        <w:t>states, Degenerate unperturbed states, Stark effect, The variational method, Helium at</w:t>
      </w:r>
      <w:r>
        <w:rPr>
          <w:rFonts w:ascii="Arial" w:eastAsia="Arial" w:hAnsi="Arial" w:cs="Arial"/>
        </w:rPr>
        <w:t>om (Using perturbation and variational method), WKB approximation and wave functions, connection formulae, application to bound states, transmission through a potential barrier.</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Matrix Mechanics: </w:t>
      </w:r>
      <w:r>
        <w:rPr>
          <w:rFonts w:ascii="Arial" w:eastAsia="Arial" w:hAnsi="Arial" w:cs="Arial"/>
        </w:rPr>
        <w:t>The Schrodinger picture, The Heisenberg picture, The Intera</w:t>
      </w:r>
      <w:r>
        <w:rPr>
          <w:rFonts w:ascii="Arial" w:eastAsia="Arial" w:hAnsi="Arial" w:cs="Arial"/>
        </w:rPr>
        <w:t>ction picture,</w:t>
      </w:r>
      <w:r>
        <w:rPr>
          <w:rFonts w:ascii="Arial" w:eastAsia="Arial" w:hAnsi="Arial" w:cs="Arial"/>
          <w:b/>
          <w:bCs/>
        </w:rPr>
        <w:t xml:space="preserve"> </w:t>
      </w:r>
      <w:r>
        <w:rPr>
          <w:rFonts w:ascii="Arial" w:eastAsia="Arial" w:hAnsi="Arial" w:cs="Arial"/>
        </w:rPr>
        <w:t>linear harmonic oscillator (solution using the Schrodinger and Heisenberg Picture).</w:t>
      </w:r>
    </w:p>
    <w:p w:rsidR="00354943" w:rsidRDefault="00354943">
      <w:pPr>
        <w:spacing w:line="142" w:lineRule="exact"/>
        <w:rPr>
          <w:sz w:val="20"/>
          <w:szCs w:val="20"/>
        </w:rPr>
      </w:pPr>
    </w:p>
    <w:p w:rsidR="00354943" w:rsidRDefault="0065134B">
      <w:pPr>
        <w:ind w:left="430"/>
        <w:rPr>
          <w:sz w:val="20"/>
          <w:szCs w:val="20"/>
        </w:rPr>
      </w:pPr>
      <w:r>
        <w:rPr>
          <w:rFonts w:ascii="Arial" w:eastAsia="Arial" w:hAnsi="Arial" w:cs="Arial"/>
          <w:b/>
          <w:bCs/>
          <w:i/>
          <w:iCs/>
          <w:color w:val="993300"/>
        </w:rPr>
        <w:t>Books recommended:</w:t>
      </w:r>
    </w:p>
    <w:p w:rsidR="00354943" w:rsidRDefault="00354943">
      <w:pPr>
        <w:spacing w:line="54" w:lineRule="exact"/>
        <w:rPr>
          <w:sz w:val="20"/>
          <w:szCs w:val="20"/>
        </w:rPr>
      </w:pPr>
    </w:p>
    <w:p w:rsidR="00354943" w:rsidRDefault="0065134B">
      <w:pPr>
        <w:numPr>
          <w:ilvl w:val="0"/>
          <w:numId w:val="3"/>
        </w:numPr>
        <w:tabs>
          <w:tab w:val="left" w:pos="430"/>
        </w:tabs>
        <w:spacing w:line="235" w:lineRule="auto"/>
        <w:ind w:left="430" w:hanging="430"/>
        <w:rPr>
          <w:rFonts w:ascii="Arial" w:eastAsia="Arial" w:hAnsi="Arial" w:cs="Arial"/>
        </w:rPr>
      </w:pPr>
      <w:r>
        <w:rPr>
          <w:rFonts w:ascii="Arial" w:eastAsia="Arial" w:hAnsi="Arial" w:cs="Arial"/>
        </w:rPr>
        <w:t>Quantum Mechanics: Concepts and Applications, Nouredine Zettili, Jacksonville State University, Jacksonville, USA John Wiley and Sons, L</w:t>
      </w:r>
      <w:r>
        <w:rPr>
          <w:rFonts w:ascii="Arial" w:eastAsia="Arial" w:hAnsi="Arial" w:cs="Arial"/>
        </w:rPr>
        <w:t>td. 2009.</w:t>
      </w:r>
    </w:p>
    <w:p w:rsidR="00354943" w:rsidRDefault="00354943">
      <w:pPr>
        <w:spacing w:line="1" w:lineRule="exact"/>
        <w:rPr>
          <w:rFonts w:ascii="Arial" w:eastAsia="Arial" w:hAnsi="Arial" w:cs="Arial"/>
        </w:rPr>
      </w:pPr>
    </w:p>
    <w:p w:rsidR="00354943" w:rsidRDefault="0065134B">
      <w:pPr>
        <w:numPr>
          <w:ilvl w:val="0"/>
          <w:numId w:val="3"/>
        </w:numPr>
        <w:tabs>
          <w:tab w:val="left" w:pos="430"/>
        </w:tabs>
        <w:spacing w:line="239" w:lineRule="auto"/>
        <w:ind w:left="430" w:hanging="430"/>
        <w:rPr>
          <w:rFonts w:ascii="Arial" w:eastAsia="Arial" w:hAnsi="Arial" w:cs="Arial"/>
        </w:rPr>
      </w:pPr>
      <w:r>
        <w:rPr>
          <w:rFonts w:ascii="Arial" w:eastAsia="Arial" w:hAnsi="Arial" w:cs="Arial"/>
        </w:rPr>
        <w:t>Quantum Mechanics: Fundamental and Applications to Technology, Jasprit Singh, University of Michigan, John Wiley and Sons, Ltd. 1997.</w:t>
      </w:r>
    </w:p>
    <w:p w:rsidR="00354943" w:rsidRDefault="0065134B">
      <w:pPr>
        <w:numPr>
          <w:ilvl w:val="0"/>
          <w:numId w:val="3"/>
        </w:numPr>
        <w:tabs>
          <w:tab w:val="left" w:pos="430"/>
        </w:tabs>
        <w:ind w:left="430" w:hanging="430"/>
        <w:rPr>
          <w:rFonts w:ascii="Arial" w:eastAsia="Arial" w:hAnsi="Arial" w:cs="Arial"/>
        </w:rPr>
      </w:pPr>
      <w:r>
        <w:rPr>
          <w:rFonts w:ascii="Arial" w:eastAsia="Arial" w:hAnsi="Arial" w:cs="Arial"/>
        </w:rPr>
        <w:t>Quantum Mechanics, V. Devanathan, Narosa Publishing House, New Delhi, 2005.</w:t>
      </w:r>
    </w:p>
    <w:p w:rsidR="00354943" w:rsidRDefault="00354943">
      <w:pPr>
        <w:spacing w:line="1" w:lineRule="exact"/>
        <w:rPr>
          <w:rFonts w:ascii="Arial" w:eastAsia="Arial" w:hAnsi="Arial" w:cs="Arial"/>
        </w:rPr>
      </w:pPr>
    </w:p>
    <w:p w:rsidR="00354943" w:rsidRDefault="0065134B">
      <w:pPr>
        <w:numPr>
          <w:ilvl w:val="0"/>
          <w:numId w:val="3"/>
        </w:numPr>
        <w:tabs>
          <w:tab w:val="left" w:pos="430"/>
        </w:tabs>
        <w:spacing w:line="236" w:lineRule="auto"/>
        <w:ind w:left="430" w:hanging="430"/>
        <w:rPr>
          <w:rFonts w:ascii="Arial" w:eastAsia="Arial" w:hAnsi="Arial" w:cs="Arial"/>
        </w:rPr>
      </w:pPr>
      <w:r>
        <w:rPr>
          <w:rFonts w:ascii="Arial" w:eastAsia="Arial" w:hAnsi="Arial" w:cs="Arial"/>
        </w:rPr>
        <w:t xml:space="preserve">Schaum’s Outline Series: Quantum </w:t>
      </w:r>
      <w:r>
        <w:rPr>
          <w:rFonts w:ascii="Arial" w:eastAsia="Arial" w:hAnsi="Arial" w:cs="Arial"/>
        </w:rPr>
        <w:t>Mechanics, Y. Peleg, R. Pnini, E. Zaarur</w:t>
      </w:r>
    </w:p>
    <w:p w:rsidR="00354943" w:rsidRDefault="0065134B">
      <w:pPr>
        <w:numPr>
          <w:ilvl w:val="0"/>
          <w:numId w:val="3"/>
        </w:numPr>
        <w:tabs>
          <w:tab w:val="left" w:pos="430"/>
        </w:tabs>
        <w:ind w:left="430" w:hanging="430"/>
        <w:rPr>
          <w:rFonts w:ascii="Arial" w:eastAsia="Arial" w:hAnsi="Arial" w:cs="Arial"/>
        </w:rPr>
      </w:pPr>
      <w:r>
        <w:rPr>
          <w:rFonts w:ascii="Arial" w:eastAsia="Arial" w:hAnsi="Arial" w:cs="Arial"/>
        </w:rPr>
        <w:t>Berkeley Physics Course: Quantum Physics, E. H. Wichmann.</w:t>
      </w:r>
    </w:p>
    <w:p w:rsidR="00354943" w:rsidRDefault="00354943">
      <w:pPr>
        <w:spacing w:line="139" w:lineRule="exact"/>
        <w:rPr>
          <w:sz w:val="20"/>
          <w:szCs w:val="20"/>
        </w:rPr>
      </w:pPr>
    </w:p>
    <w:p w:rsidR="00354943" w:rsidRDefault="0065134B">
      <w:pPr>
        <w:tabs>
          <w:tab w:val="left" w:pos="1850"/>
          <w:tab w:val="left" w:pos="8950"/>
        </w:tabs>
        <w:ind w:left="430"/>
        <w:rPr>
          <w:sz w:val="20"/>
          <w:szCs w:val="20"/>
        </w:rPr>
      </w:pPr>
      <w:r>
        <w:rPr>
          <w:rFonts w:ascii="Arial" w:eastAsia="Arial" w:hAnsi="Arial" w:cs="Arial"/>
          <w:b/>
          <w:bCs/>
          <w:color w:val="0000FF"/>
        </w:rPr>
        <w:t>PHY-507</w:t>
      </w:r>
      <w:r>
        <w:rPr>
          <w:sz w:val="20"/>
          <w:szCs w:val="20"/>
        </w:rPr>
        <w:tab/>
      </w:r>
      <w:r>
        <w:rPr>
          <w:rFonts w:ascii="Arial" w:eastAsia="Arial" w:hAnsi="Arial" w:cs="Arial"/>
          <w:b/>
          <w:bCs/>
          <w:color w:val="0000FF"/>
        </w:rPr>
        <w:t>ELECTRONICS</w:t>
      </w:r>
      <w:r>
        <w:rPr>
          <w:sz w:val="20"/>
          <w:szCs w:val="20"/>
        </w:rPr>
        <w:tab/>
      </w:r>
      <w:r>
        <w:rPr>
          <w:rFonts w:ascii="Arial" w:eastAsia="Arial" w:hAnsi="Arial" w:cs="Arial"/>
          <w:b/>
          <w:bCs/>
          <w:color w:val="0000FF"/>
          <w:sz w:val="21"/>
          <w:szCs w:val="21"/>
        </w:rPr>
        <w:t>04 credits</w:t>
      </w:r>
    </w:p>
    <w:p w:rsidR="00354943" w:rsidRDefault="00354943">
      <w:pPr>
        <w:spacing w:line="184" w:lineRule="exact"/>
        <w:rPr>
          <w:sz w:val="20"/>
          <w:szCs w:val="20"/>
        </w:rPr>
      </w:pPr>
    </w:p>
    <w:p w:rsidR="00354943" w:rsidRDefault="0065134B">
      <w:pPr>
        <w:spacing w:line="262" w:lineRule="auto"/>
        <w:ind w:left="430"/>
        <w:jc w:val="both"/>
        <w:rPr>
          <w:sz w:val="20"/>
          <w:szCs w:val="20"/>
        </w:rPr>
      </w:pPr>
      <w:r>
        <w:rPr>
          <w:rFonts w:ascii="Arial" w:eastAsia="Arial" w:hAnsi="Arial" w:cs="Arial"/>
          <w:b/>
          <w:bCs/>
        </w:rPr>
        <w:t xml:space="preserve">Semiconductor devices: </w:t>
      </w:r>
      <w:r>
        <w:rPr>
          <w:rFonts w:ascii="Arial" w:eastAsia="Arial" w:hAnsi="Arial" w:cs="Arial"/>
        </w:rPr>
        <w:t>diodes, junctions, transistors, field effect devices, JFET, BJT, MOSFET</w:t>
      </w:r>
      <w:r>
        <w:rPr>
          <w:rFonts w:ascii="Arial" w:eastAsia="Arial" w:hAnsi="Arial" w:cs="Arial"/>
          <w:b/>
          <w:bCs/>
        </w:rPr>
        <w:t xml:space="preserve"> </w:t>
      </w:r>
      <w:r>
        <w:rPr>
          <w:rFonts w:ascii="Arial" w:eastAsia="Arial" w:hAnsi="Arial" w:cs="Arial"/>
        </w:rPr>
        <w:t>and MESFET, device structure,</w:t>
      </w:r>
      <w:r>
        <w:rPr>
          <w:rFonts w:ascii="Arial" w:eastAsia="Arial" w:hAnsi="Arial" w:cs="Arial"/>
        </w:rPr>
        <w:t xml:space="preserve"> working, I-V characteristics under different conditions.</w:t>
      </w:r>
    </w:p>
    <w:p w:rsidR="00354943" w:rsidRDefault="00354943">
      <w:pPr>
        <w:spacing w:line="2"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Microwave Devices: </w:t>
      </w:r>
      <w:r>
        <w:rPr>
          <w:rFonts w:ascii="Arial" w:eastAsia="Arial" w:hAnsi="Arial" w:cs="Arial"/>
        </w:rPr>
        <w:t>Tunnel diode, transfer electron devices (Gunn diode), Avalanche Transit time</w:t>
      </w:r>
      <w:r>
        <w:rPr>
          <w:rFonts w:ascii="Arial" w:eastAsia="Arial" w:hAnsi="Arial" w:cs="Arial"/>
          <w:b/>
          <w:bCs/>
        </w:rPr>
        <w:t xml:space="preserve"> </w:t>
      </w:r>
      <w:r>
        <w:rPr>
          <w:rFonts w:ascii="Arial" w:eastAsia="Arial" w:hAnsi="Arial" w:cs="Arial"/>
        </w:rPr>
        <w:t>devices, Impatt diodes.</w:t>
      </w:r>
    </w:p>
    <w:p w:rsidR="00354943" w:rsidRDefault="0065134B">
      <w:pPr>
        <w:ind w:left="430"/>
        <w:rPr>
          <w:sz w:val="20"/>
          <w:szCs w:val="20"/>
        </w:rPr>
      </w:pPr>
      <w:r>
        <w:rPr>
          <w:rFonts w:ascii="Arial" w:eastAsia="Arial" w:hAnsi="Arial" w:cs="Arial"/>
          <w:b/>
          <w:bCs/>
        </w:rPr>
        <w:t xml:space="preserve">Optoelectronic devices: </w:t>
      </w:r>
      <w:r>
        <w:rPr>
          <w:rFonts w:ascii="Arial" w:eastAsia="Arial" w:hAnsi="Arial" w:cs="Arial"/>
        </w:rPr>
        <w:t>LED, photodiode, device structure and working.</w:t>
      </w:r>
    </w:p>
    <w:p w:rsidR="00354943" w:rsidRDefault="00354943">
      <w:pPr>
        <w:spacing w:line="9" w:lineRule="exact"/>
        <w:rPr>
          <w:sz w:val="20"/>
          <w:szCs w:val="20"/>
        </w:rPr>
      </w:pPr>
    </w:p>
    <w:p w:rsidR="00354943" w:rsidRDefault="0065134B">
      <w:pPr>
        <w:spacing w:line="235" w:lineRule="auto"/>
        <w:ind w:left="430"/>
        <w:jc w:val="both"/>
        <w:rPr>
          <w:sz w:val="20"/>
          <w:szCs w:val="20"/>
        </w:rPr>
      </w:pPr>
      <w:r>
        <w:rPr>
          <w:rFonts w:ascii="Arial" w:eastAsia="Arial" w:hAnsi="Arial" w:cs="Arial"/>
          <w:b/>
          <w:bCs/>
        </w:rPr>
        <w:t>Ampli</w:t>
      </w:r>
      <w:r>
        <w:rPr>
          <w:rFonts w:ascii="Arial" w:eastAsia="Arial" w:hAnsi="Arial" w:cs="Arial"/>
          <w:b/>
          <w:bCs/>
        </w:rPr>
        <w:t xml:space="preserve">fiers: </w:t>
      </w:r>
      <w:r>
        <w:rPr>
          <w:rFonts w:ascii="Arial" w:eastAsia="Arial" w:hAnsi="Arial" w:cs="Arial"/>
        </w:rPr>
        <w:t>Negative feed back and its advantages in amplifiers, various types of couplings in</w:t>
      </w:r>
      <w:r>
        <w:rPr>
          <w:rFonts w:ascii="Arial" w:eastAsia="Arial" w:hAnsi="Arial" w:cs="Arial"/>
          <w:b/>
          <w:bCs/>
        </w:rPr>
        <w:t xml:space="preserve"> </w:t>
      </w:r>
      <w:r>
        <w:rPr>
          <w:rFonts w:ascii="Arial" w:eastAsia="Arial" w:hAnsi="Arial" w:cs="Arial"/>
        </w:rPr>
        <w:t>amplifiers. RC coupled, CE amplifier, its frequency response curve.</w:t>
      </w:r>
    </w:p>
    <w:p w:rsidR="00354943" w:rsidRDefault="00354943">
      <w:pPr>
        <w:spacing w:line="1" w:lineRule="exact"/>
        <w:rPr>
          <w:sz w:val="20"/>
          <w:szCs w:val="20"/>
        </w:rPr>
      </w:pPr>
    </w:p>
    <w:p w:rsidR="00354943" w:rsidRDefault="0065134B">
      <w:pPr>
        <w:spacing w:line="241" w:lineRule="auto"/>
        <w:ind w:left="430"/>
        <w:jc w:val="both"/>
        <w:rPr>
          <w:sz w:val="20"/>
          <w:szCs w:val="20"/>
        </w:rPr>
      </w:pPr>
      <w:r>
        <w:rPr>
          <w:rFonts w:ascii="Arial" w:eastAsia="Arial" w:hAnsi="Arial" w:cs="Arial"/>
          <w:b/>
          <w:bCs/>
        </w:rPr>
        <w:t xml:space="preserve">Differential amplifiers: </w:t>
      </w:r>
      <w:r>
        <w:rPr>
          <w:rFonts w:ascii="Arial" w:eastAsia="Arial" w:hAnsi="Arial" w:cs="Arial"/>
        </w:rPr>
        <w:t xml:space="preserve">Circuit configurations- dual input, balanced output differential </w:t>
      </w:r>
      <w:r>
        <w:rPr>
          <w:rFonts w:ascii="Arial" w:eastAsia="Arial" w:hAnsi="Arial" w:cs="Arial"/>
        </w:rPr>
        <w:t>amplifier-</w:t>
      </w:r>
      <w:r>
        <w:rPr>
          <w:rFonts w:ascii="Arial" w:eastAsia="Arial" w:hAnsi="Arial" w:cs="Arial"/>
          <w:b/>
          <w:bCs/>
        </w:rPr>
        <w:t xml:space="preserve"> </w:t>
      </w:r>
      <w:r>
        <w:rPr>
          <w:rFonts w:ascii="Arial" w:eastAsia="Arial" w:hAnsi="Arial" w:cs="Arial"/>
          <w:i/>
          <w:iCs/>
        </w:rPr>
        <w:t>dc</w:t>
      </w:r>
      <w:r>
        <w:rPr>
          <w:rFonts w:ascii="Arial" w:eastAsia="Arial" w:hAnsi="Arial" w:cs="Arial"/>
          <w:b/>
          <w:bCs/>
        </w:rPr>
        <w:t xml:space="preserve"> </w:t>
      </w:r>
      <w:r>
        <w:rPr>
          <w:rFonts w:ascii="Arial" w:eastAsia="Arial" w:hAnsi="Arial" w:cs="Arial"/>
        </w:rPr>
        <w:t xml:space="preserve">analysis- </w:t>
      </w:r>
      <w:r>
        <w:rPr>
          <w:rFonts w:ascii="Arial" w:eastAsia="Arial" w:hAnsi="Arial" w:cs="Arial"/>
          <w:i/>
          <w:iCs/>
        </w:rPr>
        <w:t>ac</w:t>
      </w:r>
      <w:r>
        <w:rPr>
          <w:rFonts w:ascii="Arial" w:eastAsia="Arial" w:hAnsi="Arial" w:cs="Arial"/>
        </w:rPr>
        <w:t xml:space="preserve"> analysis, inverting and non-inverting inputs CMRR- constant, current bias level translator.</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Operational amplifiers: </w:t>
      </w:r>
      <w:r>
        <w:rPr>
          <w:rFonts w:ascii="Arial" w:eastAsia="Arial" w:hAnsi="Arial" w:cs="Arial"/>
        </w:rPr>
        <w:t>Block diagram of a typical op-amp with negative feedback-voltage series</w:t>
      </w:r>
      <w:r>
        <w:rPr>
          <w:rFonts w:ascii="Arial" w:eastAsia="Arial" w:hAnsi="Arial" w:cs="Arial"/>
          <w:b/>
          <w:bCs/>
        </w:rPr>
        <w:t xml:space="preserve"> </w:t>
      </w:r>
      <w:r>
        <w:rPr>
          <w:rFonts w:ascii="Arial" w:eastAsia="Arial" w:hAnsi="Arial" w:cs="Arial"/>
        </w:rPr>
        <w:t xml:space="preserve">feed back – effect of feed back on </w:t>
      </w:r>
      <w:r>
        <w:rPr>
          <w:rFonts w:ascii="Arial" w:eastAsia="Arial" w:hAnsi="Arial" w:cs="Arial"/>
        </w:rPr>
        <w:t xml:space="preserve">closed loop gain input persistence output resistance bandwidth and output offset voltage-follower. Practical op-amp input offset voltage – input bias current – input offset current, total output offset voltage, CMRR frequency response. DC and AC amplifier </w:t>
      </w:r>
      <w:r>
        <w:rPr>
          <w:rFonts w:ascii="Arial" w:eastAsia="Arial" w:hAnsi="Arial" w:cs="Arial"/>
        </w:rPr>
        <w:t>summing scaling and averaging amplifiers instrumentation amplifier, comparators, integrator and differentiator.</w:t>
      </w:r>
    </w:p>
    <w:p w:rsidR="00354943" w:rsidRDefault="00354943">
      <w:pPr>
        <w:spacing w:line="5"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Oscillators: </w:t>
      </w:r>
      <w:r>
        <w:rPr>
          <w:rFonts w:ascii="Arial" w:eastAsia="Arial" w:hAnsi="Arial" w:cs="Arial"/>
        </w:rPr>
        <w:t>Positive feedback and Brakhausen Criteria of Oscillators, Oscillators principle –</w:t>
      </w:r>
      <w:r>
        <w:rPr>
          <w:rFonts w:ascii="Arial" w:eastAsia="Arial" w:hAnsi="Arial" w:cs="Arial"/>
          <w:b/>
          <w:bCs/>
        </w:rPr>
        <w:t xml:space="preserve"> </w:t>
      </w:r>
      <w:r>
        <w:rPr>
          <w:rFonts w:ascii="Arial" w:eastAsia="Arial" w:hAnsi="Arial" w:cs="Arial"/>
        </w:rPr>
        <w:t>Oscillator types – frequency stability – respons</w:t>
      </w:r>
      <w:r>
        <w:rPr>
          <w:rFonts w:ascii="Arial" w:eastAsia="Arial" w:hAnsi="Arial" w:cs="Arial"/>
        </w:rPr>
        <w:t>e – The phase shift oscillator. Wein bridge oscillator</w:t>
      </w:r>
    </w:p>
    <w:p w:rsidR="00354943" w:rsidRDefault="0065134B">
      <w:pPr>
        <w:spacing w:line="242" w:lineRule="auto"/>
        <w:ind w:left="430"/>
        <w:jc w:val="both"/>
        <w:rPr>
          <w:sz w:val="20"/>
          <w:szCs w:val="20"/>
        </w:rPr>
      </w:pPr>
      <w:r>
        <w:rPr>
          <w:rFonts w:ascii="Arial" w:eastAsia="Arial" w:hAnsi="Arial" w:cs="Arial"/>
        </w:rPr>
        <w:t>– LC tunable oscillators – Multivibrators – Astable, Monostable and Bistable – Multivibrators – square wave and Triangle wave generators.</w:t>
      </w:r>
    </w:p>
    <w:p w:rsidR="00354943" w:rsidRDefault="00354943">
      <w:pPr>
        <w:sectPr w:rsidR="00354943">
          <w:pgSz w:w="12240" w:h="15840"/>
          <w:pgMar w:top="1301" w:right="1280" w:bottom="790" w:left="850" w:header="0" w:footer="0" w:gutter="0"/>
          <w:cols w:space="720" w:equalWidth="0">
            <w:col w:w="10110"/>
          </w:cols>
        </w:sectPr>
      </w:pPr>
    </w:p>
    <w:p w:rsidR="00354943" w:rsidRDefault="0065134B">
      <w:pPr>
        <w:spacing w:line="260" w:lineRule="auto"/>
        <w:ind w:left="363"/>
        <w:rPr>
          <w:sz w:val="20"/>
          <w:szCs w:val="20"/>
        </w:rPr>
      </w:pPr>
      <w:bookmarkStart w:id="5" w:name="page5"/>
      <w:bookmarkEnd w:id="5"/>
      <w:r>
        <w:rPr>
          <w:rFonts w:ascii="Arial" w:eastAsia="Arial" w:hAnsi="Arial" w:cs="Arial"/>
          <w:b/>
          <w:bCs/>
        </w:rPr>
        <w:lastRenderedPageBreak/>
        <w:t xml:space="preserve">Voltage regulators </w:t>
      </w:r>
      <w:r>
        <w:rPr>
          <w:rFonts w:ascii="Arial" w:eastAsia="Arial" w:hAnsi="Arial" w:cs="Arial"/>
        </w:rPr>
        <w:t>– Transistor series pass r</w:t>
      </w:r>
      <w:r>
        <w:rPr>
          <w:rFonts w:ascii="Arial" w:eastAsia="Arial" w:hAnsi="Arial" w:cs="Arial"/>
        </w:rPr>
        <w:t>egulator. IC regulator -fixed regulators, adjustable</w:t>
      </w:r>
      <w:r>
        <w:rPr>
          <w:rFonts w:ascii="Arial" w:eastAsia="Arial" w:hAnsi="Arial" w:cs="Arial"/>
          <w:b/>
          <w:bCs/>
        </w:rPr>
        <w:t xml:space="preserve"> </w:t>
      </w:r>
      <w:r>
        <w:rPr>
          <w:rFonts w:ascii="Arial" w:eastAsia="Arial" w:hAnsi="Arial" w:cs="Arial"/>
        </w:rPr>
        <w:t>voltage regulators switching regulators.</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b/>
          <w:bCs/>
        </w:rPr>
        <w:t xml:space="preserve">Logic Gates: </w:t>
      </w:r>
      <w:r>
        <w:rPr>
          <w:rFonts w:ascii="Arial" w:eastAsia="Arial" w:hAnsi="Arial" w:cs="Arial"/>
        </w:rPr>
        <w:t>OR, AND, NOT, NOR, NAND Gates, NAND Gate as a universal building block.</w:t>
      </w:r>
    </w:p>
    <w:p w:rsidR="00354943" w:rsidRDefault="00354943">
      <w:pPr>
        <w:spacing w:line="143" w:lineRule="exact"/>
        <w:rPr>
          <w:sz w:val="20"/>
          <w:szCs w:val="20"/>
        </w:rPr>
      </w:pPr>
    </w:p>
    <w:p w:rsidR="00354943" w:rsidRDefault="0065134B">
      <w:pPr>
        <w:ind w:left="363"/>
        <w:rPr>
          <w:sz w:val="20"/>
          <w:szCs w:val="20"/>
        </w:rPr>
      </w:pPr>
      <w:r>
        <w:rPr>
          <w:rFonts w:ascii="Arial" w:eastAsia="Arial" w:hAnsi="Arial" w:cs="Arial"/>
          <w:b/>
          <w:bCs/>
          <w:i/>
          <w:iCs/>
          <w:color w:val="993300"/>
        </w:rPr>
        <w:t>Books recommended:</w:t>
      </w:r>
    </w:p>
    <w:p w:rsidR="00354943" w:rsidRDefault="00354943">
      <w:pPr>
        <w:spacing w:line="43" w:lineRule="exact"/>
        <w:rPr>
          <w:sz w:val="20"/>
          <w:szCs w:val="20"/>
        </w:rPr>
      </w:pPr>
    </w:p>
    <w:p w:rsidR="00354943" w:rsidRDefault="0065134B">
      <w:pPr>
        <w:numPr>
          <w:ilvl w:val="0"/>
          <w:numId w:val="4"/>
        </w:numPr>
        <w:tabs>
          <w:tab w:val="left" w:pos="363"/>
        </w:tabs>
        <w:ind w:left="363" w:hanging="363"/>
        <w:rPr>
          <w:rFonts w:ascii="Arial" w:eastAsia="Arial" w:hAnsi="Arial" w:cs="Arial"/>
        </w:rPr>
      </w:pPr>
      <w:r>
        <w:rPr>
          <w:rFonts w:ascii="Arial" w:eastAsia="Arial" w:hAnsi="Arial" w:cs="Arial"/>
        </w:rPr>
        <w:t>Semiconductor Devices, Physics and Technology, S. M. Sz</w:t>
      </w:r>
      <w:r>
        <w:rPr>
          <w:rFonts w:ascii="Arial" w:eastAsia="Arial" w:hAnsi="Arial" w:cs="Arial"/>
        </w:rPr>
        <w:t>e, Wiley (1985).</w:t>
      </w:r>
    </w:p>
    <w:p w:rsidR="00354943" w:rsidRDefault="0065134B">
      <w:pPr>
        <w:numPr>
          <w:ilvl w:val="0"/>
          <w:numId w:val="4"/>
        </w:numPr>
        <w:tabs>
          <w:tab w:val="left" w:pos="363"/>
        </w:tabs>
        <w:ind w:left="363" w:hanging="363"/>
        <w:rPr>
          <w:rFonts w:ascii="Arial" w:eastAsia="Arial" w:hAnsi="Arial" w:cs="Arial"/>
        </w:rPr>
      </w:pPr>
      <w:r>
        <w:rPr>
          <w:rFonts w:ascii="Arial" w:eastAsia="Arial" w:hAnsi="Arial" w:cs="Arial"/>
        </w:rPr>
        <w:t>Introduction semiconductor devices, M. S. Tyagi, John Wiley and sons.</w:t>
      </w:r>
    </w:p>
    <w:p w:rsidR="00354943" w:rsidRDefault="00354943">
      <w:pPr>
        <w:spacing w:line="1" w:lineRule="exact"/>
        <w:rPr>
          <w:rFonts w:ascii="Arial" w:eastAsia="Arial" w:hAnsi="Arial" w:cs="Arial"/>
        </w:rPr>
      </w:pPr>
    </w:p>
    <w:p w:rsidR="00354943" w:rsidRDefault="0065134B">
      <w:pPr>
        <w:numPr>
          <w:ilvl w:val="0"/>
          <w:numId w:val="4"/>
        </w:numPr>
        <w:tabs>
          <w:tab w:val="left" w:pos="363"/>
        </w:tabs>
        <w:spacing w:line="232" w:lineRule="auto"/>
        <w:ind w:left="363" w:hanging="363"/>
        <w:rPr>
          <w:rFonts w:ascii="Arial" w:eastAsia="Arial" w:hAnsi="Arial" w:cs="Arial"/>
        </w:rPr>
      </w:pPr>
      <w:r>
        <w:rPr>
          <w:rFonts w:ascii="Arial" w:eastAsia="Arial" w:hAnsi="Arial" w:cs="Arial"/>
        </w:rPr>
        <w:t xml:space="preserve">Electronic Devices And Circuits; An Introduction, </w:t>
      </w:r>
      <w:r>
        <w:rPr>
          <w:rFonts w:ascii="Arial" w:eastAsia="Arial" w:hAnsi="Arial" w:cs="Arial"/>
          <w:i/>
          <w:iCs/>
        </w:rPr>
        <w:t>Allen Mottershead.</w:t>
      </w:r>
    </w:p>
    <w:p w:rsidR="00354943" w:rsidRDefault="0065134B">
      <w:pPr>
        <w:numPr>
          <w:ilvl w:val="0"/>
          <w:numId w:val="4"/>
        </w:numPr>
        <w:tabs>
          <w:tab w:val="left" w:pos="363"/>
        </w:tabs>
        <w:ind w:left="363" w:hanging="363"/>
        <w:rPr>
          <w:rFonts w:ascii="Arial" w:eastAsia="Arial" w:hAnsi="Arial" w:cs="Arial"/>
        </w:rPr>
      </w:pPr>
      <w:r>
        <w:rPr>
          <w:rFonts w:ascii="Arial" w:eastAsia="Arial" w:hAnsi="Arial" w:cs="Arial"/>
        </w:rPr>
        <w:t>Electronics Principles: A. P. Malvino McGraw Hill, International edition.</w:t>
      </w:r>
    </w:p>
    <w:p w:rsidR="00354943" w:rsidRDefault="00354943">
      <w:pPr>
        <w:spacing w:line="6" w:lineRule="exact"/>
        <w:rPr>
          <w:rFonts w:ascii="Arial" w:eastAsia="Arial" w:hAnsi="Arial" w:cs="Arial"/>
        </w:rPr>
      </w:pPr>
    </w:p>
    <w:p w:rsidR="00354943" w:rsidRDefault="0065134B">
      <w:pPr>
        <w:numPr>
          <w:ilvl w:val="0"/>
          <w:numId w:val="4"/>
        </w:numPr>
        <w:tabs>
          <w:tab w:val="left" w:pos="363"/>
        </w:tabs>
        <w:spacing w:line="239" w:lineRule="auto"/>
        <w:ind w:left="363" w:hanging="363"/>
        <w:rPr>
          <w:rFonts w:ascii="Arial" w:eastAsia="Arial" w:hAnsi="Arial" w:cs="Arial"/>
        </w:rPr>
      </w:pPr>
      <w:r>
        <w:rPr>
          <w:rFonts w:ascii="Arial" w:eastAsia="Arial" w:hAnsi="Arial" w:cs="Arial"/>
        </w:rPr>
        <w:t xml:space="preserve">Electronic Devices and </w:t>
      </w:r>
      <w:r>
        <w:rPr>
          <w:rFonts w:ascii="Arial" w:eastAsia="Arial" w:hAnsi="Arial" w:cs="Arial"/>
        </w:rPr>
        <w:t>circuits- J. Millman and C. Halkias, Tata McGraw Hill, Publishing Company Ltd.</w:t>
      </w:r>
    </w:p>
    <w:p w:rsidR="00354943" w:rsidRDefault="00354943">
      <w:pPr>
        <w:spacing w:line="209" w:lineRule="exact"/>
        <w:rPr>
          <w:sz w:val="20"/>
          <w:szCs w:val="20"/>
        </w:rPr>
      </w:pPr>
    </w:p>
    <w:p w:rsidR="00354943" w:rsidRDefault="0065134B">
      <w:pPr>
        <w:tabs>
          <w:tab w:val="left" w:pos="1783"/>
          <w:tab w:val="left" w:pos="8983"/>
        </w:tabs>
        <w:ind w:left="363"/>
        <w:rPr>
          <w:sz w:val="20"/>
          <w:szCs w:val="20"/>
        </w:rPr>
      </w:pPr>
      <w:r>
        <w:rPr>
          <w:rFonts w:ascii="Arial" w:eastAsia="Arial" w:hAnsi="Arial" w:cs="Arial"/>
          <w:b/>
          <w:bCs/>
          <w:color w:val="0000FF"/>
        </w:rPr>
        <w:t>PHY-509</w:t>
      </w:r>
      <w:r>
        <w:rPr>
          <w:sz w:val="20"/>
          <w:szCs w:val="20"/>
        </w:rPr>
        <w:tab/>
      </w:r>
      <w:r>
        <w:rPr>
          <w:rFonts w:ascii="Arial" w:eastAsia="Arial" w:hAnsi="Arial" w:cs="Arial"/>
          <w:b/>
          <w:bCs/>
          <w:color w:val="0000FF"/>
        </w:rPr>
        <w:t>LABORATORY COURSE-I (ELECTRONICS)</w:t>
      </w:r>
      <w:r>
        <w:rPr>
          <w:sz w:val="20"/>
          <w:szCs w:val="20"/>
        </w:rPr>
        <w:tab/>
      </w:r>
      <w:r>
        <w:rPr>
          <w:rFonts w:ascii="Arial" w:eastAsia="Arial" w:hAnsi="Arial" w:cs="Arial"/>
          <w:b/>
          <w:bCs/>
          <w:color w:val="0000FF"/>
          <w:sz w:val="21"/>
          <w:szCs w:val="21"/>
        </w:rPr>
        <w:t>04 credits</w:t>
      </w:r>
    </w:p>
    <w:p w:rsidR="00354943" w:rsidRDefault="00354943">
      <w:pPr>
        <w:spacing w:line="193" w:lineRule="exact"/>
        <w:rPr>
          <w:sz w:val="20"/>
          <w:szCs w:val="20"/>
        </w:rPr>
      </w:pPr>
    </w:p>
    <w:p w:rsidR="00354943" w:rsidRDefault="0065134B">
      <w:pPr>
        <w:numPr>
          <w:ilvl w:val="0"/>
          <w:numId w:val="5"/>
        </w:numPr>
        <w:tabs>
          <w:tab w:val="left" w:pos="363"/>
        </w:tabs>
        <w:ind w:left="363" w:hanging="363"/>
        <w:rPr>
          <w:rFonts w:eastAsia="Times New Roman"/>
        </w:rPr>
      </w:pPr>
      <w:r>
        <w:rPr>
          <w:rFonts w:ascii="Arial" w:eastAsia="Arial" w:hAnsi="Arial" w:cs="Arial"/>
        </w:rPr>
        <w:t>To assemble Logic gates using discrete components and to verify truth table.</w:t>
      </w:r>
    </w:p>
    <w:p w:rsidR="00354943" w:rsidRDefault="00354943">
      <w:pPr>
        <w:spacing w:line="36" w:lineRule="exact"/>
        <w:rPr>
          <w:rFonts w:eastAsia="Times New Roman"/>
        </w:rPr>
      </w:pPr>
    </w:p>
    <w:p w:rsidR="00354943" w:rsidRDefault="0065134B">
      <w:pPr>
        <w:numPr>
          <w:ilvl w:val="0"/>
          <w:numId w:val="5"/>
        </w:numPr>
        <w:tabs>
          <w:tab w:val="left" w:pos="363"/>
        </w:tabs>
        <w:spacing w:line="238" w:lineRule="auto"/>
        <w:ind w:left="363" w:hanging="363"/>
        <w:rPr>
          <w:rFonts w:eastAsia="Times New Roman"/>
        </w:rPr>
      </w:pPr>
      <w:r>
        <w:rPr>
          <w:rFonts w:ascii="Arial" w:eastAsia="Arial" w:hAnsi="Arial" w:cs="Arial"/>
        </w:rPr>
        <w:t xml:space="preserve">Perform mathematical operations using OPAMP </w:t>
      </w:r>
      <w:r>
        <w:rPr>
          <w:rFonts w:ascii="Arial" w:eastAsia="Arial" w:hAnsi="Arial" w:cs="Arial"/>
        </w:rPr>
        <w:t>and its use as analog computer: (a) Adder / Subtractor, (b) Divider / Multiplicator and (c) Design an analog computer.</w:t>
      </w:r>
    </w:p>
    <w:p w:rsidR="00354943" w:rsidRDefault="00354943">
      <w:pPr>
        <w:spacing w:line="1" w:lineRule="exact"/>
        <w:rPr>
          <w:rFonts w:eastAsia="Times New Roman"/>
        </w:rPr>
      </w:pPr>
    </w:p>
    <w:p w:rsidR="00354943" w:rsidRDefault="0065134B">
      <w:pPr>
        <w:numPr>
          <w:ilvl w:val="0"/>
          <w:numId w:val="5"/>
        </w:numPr>
        <w:tabs>
          <w:tab w:val="left" w:pos="363"/>
        </w:tabs>
        <w:ind w:left="363" w:hanging="363"/>
        <w:rPr>
          <w:rFonts w:eastAsia="Times New Roman"/>
        </w:rPr>
      </w:pPr>
      <w:r>
        <w:rPr>
          <w:rFonts w:ascii="Arial" w:eastAsia="Arial" w:hAnsi="Arial" w:cs="Arial"/>
        </w:rPr>
        <w:t>Design of regulated power supply (transistorised).</w:t>
      </w:r>
    </w:p>
    <w:p w:rsidR="00354943" w:rsidRDefault="0065134B">
      <w:pPr>
        <w:numPr>
          <w:ilvl w:val="0"/>
          <w:numId w:val="5"/>
        </w:numPr>
        <w:tabs>
          <w:tab w:val="left" w:pos="363"/>
        </w:tabs>
        <w:ind w:left="363" w:hanging="363"/>
        <w:rPr>
          <w:rFonts w:eastAsia="Times New Roman"/>
        </w:rPr>
      </w:pPr>
      <w:r>
        <w:rPr>
          <w:rFonts w:ascii="Arial" w:eastAsia="Arial" w:hAnsi="Arial" w:cs="Arial"/>
        </w:rPr>
        <w:t>Wave shaping circuit, clipping, clamping, differentiating and integrating circuits.</w:t>
      </w:r>
    </w:p>
    <w:p w:rsidR="00354943" w:rsidRDefault="0065134B">
      <w:pPr>
        <w:numPr>
          <w:ilvl w:val="0"/>
          <w:numId w:val="5"/>
        </w:numPr>
        <w:tabs>
          <w:tab w:val="left" w:pos="363"/>
        </w:tabs>
        <w:spacing w:line="235" w:lineRule="auto"/>
        <w:ind w:left="363" w:hanging="363"/>
        <w:rPr>
          <w:rFonts w:eastAsia="Times New Roman"/>
        </w:rPr>
      </w:pPr>
      <w:r>
        <w:rPr>
          <w:rFonts w:ascii="Arial" w:eastAsia="Arial" w:hAnsi="Arial" w:cs="Arial"/>
        </w:rPr>
        <w:t>R</w:t>
      </w:r>
      <w:r>
        <w:rPr>
          <w:rFonts w:ascii="Arial" w:eastAsia="Arial" w:hAnsi="Arial" w:cs="Arial"/>
        </w:rPr>
        <w:t xml:space="preserve"> C coupled amplifier-frequency response.</w:t>
      </w:r>
    </w:p>
    <w:p w:rsidR="00354943" w:rsidRDefault="0065134B">
      <w:pPr>
        <w:numPr>
          <w:ilvl w:val="0"/>
          <w:numId w:val="5"/>
        </w:numPr>
        <w:tabs>
          <w:tab w:val="left" w:pos="363"/>
        </w:tabs>
        <w:ind w:left="363" w:hanging="363"/>
        <w:rPr>
          <w:rFonts w:eastAsia="Times New Roman"/>
        </w:rPr>
      </w:pPr>
      <w:r>
        <w:rPr>
          <w:rFonts w:ascii="Arial" w:eastAsia="Arial" w:hAnsi="Arial" w:cs="Arial"/>
        </w:rPr>
        <w:t>Emitter follower.</w:t>
      </w:r>
    </w:p>
    <w:p w:rsidR="00354943" w:rsidRDefault="0065134B">
      <w:pPr>
        <w:numPr>
          <w:ilvl w:val="0"/>
          <w:numId w:val="5"/>
        </w:numPr>
        <w:tabs>
          <w:tab w:val="left" w:pos="363"/>
        </w:tabs>
        <w:ind w:left="363" w:hanging="363"/>
        <w:rPr>
          <w:rFonts w:eastAsia="Times New Roman"/>
        </w:rPr>
      </w:pPr>
      <w:r>
        <w:rPr>
          <w:rFonts w:ascii="Arial" w:eastAsia="Arial" w:hAnsi="Arial" w:cs="Arial"/>
        </w:rPr>
        <w:t>FET characteristics and calibration of FET Input voltmeter</w:t>
      </w:r>
    </w:p>
    <w:p w:rsidR="00354943" w:rsidRDefault="0065134B">
      <w:pPr>
        <w:numPr>
          <w:ilvl w:val="0"/>
          <w:numId w:val="5"/>
        </w:numPr>
        <w:tabs>
          <w:tab w:val="left" w:pos="363"/>
        </w:tabs>
        <w:ind w:left="363" w:hanging="363"/>
        <w:rPr>
          <w:rFonts w:eastAsia="Times New Roman"/>
        </w:rPr>
      </w:pPr>
      <w:r>
        <w:rPr>
          <w:rFonts w:ascii="Arial" w:eastAsia="Arial" w:hAnsi="Arial" w:cs="Arial"/>
        </w:rPr>
        <w:t>R C phase shifts or Wien bridge (Transistor) Oscillator.</w:t>
      </w:r>
    </w:p>
    <w:p w:rsidR="00354943" w:rsidRDefault="0065134B">
      <w:pPr>
        <w:numPr>
          <w:ilvl w:val="0"/>
          <w:numId w:val="5"/>
        </w:numPr>
        <w:tabs>
          <w:tab w:val="left" w:pos="363"/>
        </w:tabs>
        <w:spacing w:line="238" w:lineRule="auto"/>
        <w:ind w:left="363" w:hanging="363"/>
        <w:rPr>
          <w:rFonts w:eastAsia="Times New Roman"/>
        </w:rPr>
      </w:pPr>
      <w:r>
        <w:rPr>
          <w:rFonts w:ascii="Arial" w:eastAsia="Arial" w:hAnsi="Arial" w:cs="Arial"/>
        </w:rPr>
        <w:t xml:space="preserve">Use transistor BC 107 as astable multivibrator to a) Calculate its frequency and </w:t>
      </w:r>
      <w:r>
        <w:rPr>
          <w:rFonts w:ascii="Arial" w:eastAsia="Arial" w:hAnsi="Arial" w:cs="Arial"/>
        </w:rPr>
        <w:t>compare it with the observed value, and b) Convert it into Bistable multivibrators. Trace the output.</w:t>
      </w:r>
    </w:p>
    <w:p w:rsidR="00354943" w:rsidRDefault="00354943">
      <w:pPr>
        <w:spacing w:line="1" w:lineRule="exact"/>
        <w:rPr>
          <w:rFonts w:eastAsia="Times New Roman"/>
        </w:rPr>
      </w:pPr>
    </w:p>
    <w:p w:rsidR="00354943" w:rsidRDefault="0065134B">
      <w:pPr>
        <w:numPr>
          <w:ilvl w:val="0"/>
          <w:numId w:val="5"/>
        </w:numPr>
        <w:tabs>
          <w:tab w:val="left" w:pos="363"/>
        </w:tabs>
        <w:ind w:left="363" w:hanging="363"/>
        <w:rPr>
          <w:rFonts w:eastAsia="Times New Roman"/>
        </w:rPr>
      </w:pPr>
      <w:r>
        <w:rPr>
          <w:rFonts w:ascii="Arial" w:eastAsia="Arial" w:hAnsi="Arial" w:cs="Arial"/>
        </w:rPr>
        <w:t>Measurement of Hybrid parameters of transistor.</w:t>
      </w:r>
    </w:p>
    <w:p w:rsidR="00354943" w:rsidRDefault="0065134B">
      <w:pPr>
        <w:numPr>
          <w:ilvl w:val="0"/>
          <w:numId w:val="5"/>
        </w:numPr>
        <w:tabs>
          <w:tab w:val="left" w:pos="363"/>
        </w:tabs>
        <w:spacing w:line="235" w:lineRule="auto"/>
        <w:ind w:left="363" w:hanging="363"/>
        <w:rPr>
          <w:rFonts w:eastAsia="Times New Roman"/>
        </w:rPr>
      </w:pPr>
      <w:r>
        <w:rPr>
          <w:rFonts w:ascii="Arial" w:eastAsia="Arial" w:hAnsi="Arial" w:cs="Arial"/>
        </w:rPr>
        <w:t>Transistor Bias stability.</w:t>
      </w:r>
    </w:p>
    <w:p w:rsidR="00354943" w:rsidRDefault="0065134B">
      <w:pPr>
        <w:numPr>
          <w:ilvl w:val="0"/>
          <w:numId w:val="5"/>
        </w:numPr>
        <w:tabs>
          <w:tab w:val="left" w:pos="363"/>
        </w:tabs>
        <w:ind w:left="363" w:hanging="363"/>
        <w:rPr>
          <w:rFonts w:eastAsia="Times New Roman"/>
        </w:rPr>
      </w:pPr>
      <w:r>
        <w:rPr>
          <w:rFonts w:ascii="Arial" w:eastAsia="Arial" w:hAnsi="Arial" w:cs="Arial"/>
        </w:rPr>
        <w:t>SCR characteristics and one application.</w:t>
      </w:r>
    </w:p>
    <w:p w:rsidR="00354943" w:rsidRDefault="0065134B">
      <w:pPr>
        <w:numPr>
          <w:ilvl w:val="0"/>
          <w:numId w:val="5"/>
        </w:numPr>
        <w:tabs>
          <w:tab w:val="left" w:pos="363"/>
        </w:tabs>
        <w:ind w:left="363" w:hanging="363"/>
        <w:rPr>
          <w:rFonts w:eastAsia="Times New Roman"/>
        </w:rPr>
      </w:pPr>
      <w:r>
        <w:rPr>
          <w:rFonts w:ascii="Arial" w:eastAsia="Arial" w:hAnsi="Arial" w:cs="Arial"/>
        </w:rPr>
        <w:t xml:space="preserve">Operational amplifier (OP Amp) as </w:t>
      </w:r>
      <w:r>
        <w:rPr>
          <w:rFonts w:ascii="Arial" w:eastAsia="Arial" w:hAnsi="Arial" w:cs="Arial"/>
        </w:rPr>
        <w:t>integrator and differentiator.</w:t>
      </w:r>
    </w:p>
    <w:p w:rsidR="00354943" w:rsidRDefault="0065134B">
      <w:pPr>
        <w:numPr>
          <w:ilvl w:val="0"/>
          <w:numId w:val="5"/>
        </w:numPr>
        <w:tabs>
          <w:tab w:val="left" w:pos="363"/>
        </w:tabs>
        <w:spacing w:line="238" w:lineRule="auto"/>
        <w:ind w:left="363" w:hanging="363"/>
        <w:rPr>
          <w:rFonts w:eastAsia="Times New Roman"/>
        </w:rPr>
      </w:pPr>
      <w:r>
        <w:rPr>
          <w:rFonts w:ascii="Arial" w:eastAsia="Arial" w:hAnsi="Arial" w:cs="Arial"/>
        </w:rPr>
        <w:t>Use OP Amplifier as a) Inverting amplifier, b) Non-inverting amplifier and c) Study the frequency response.</w:t>
      </w:r>
    </w:p>
    <w:p w:rsidR="00354943" w:rsidRDefault="00354943">
      <w:pPr>
        <w:spacing w:line="121" w:lineRule="exact"/>
        <w:rPr>
          <w:sz w:val="20"/>
          <w:szCs w:val="20"/>
        </w:rPr>
      </w:pPr>
    </w:p>
    <w:p w:rsidR="00354943" w:rsidRDefault="0065134B">
      <w:pPr>
        <w:tabs>
          <w:tab w:val="left" w:pos="1783"/>
          <w:tab w:val="left" w:pos="8983"/>
        </w:tabs>
        <w:ind w:left="363"/>
        <w:rPr>
          <w:sz w:val="20"/>
          <w:szCs w:val="20"/>
        </w:rPr>
      </w:pPr>
      <w:r>
        <w:rPr>
          <w:rFonts w:ascii="Arial" w:eastAsia="Arial" w:hAnsi="Arial" w:cs="Arial"/>
          <w:b/>
          <w:bCs/>
          <w:color w:val="0000FF"/>
        </w:rPr>
        <w:t>PHY-511</w:t>
      </w:r>
      <w:r>
        <w:rPr>
          <w:sz w:val="20"/>
          <w:szCs w:val="20"/>
        </w:rPr>
        <w:tab/>
      </w:r>
      <w:r>
        <w:rPr>
          <w:rFonts w:ascii="Arial" w:eastAsia="Arial" w:hAnsi="Arial" w:cs="Arial"/>
          <w:b/>
          <w:bCs/>
          <w:color w:val="0000FF"/>
        </w:rPr>
        <w:t>CBCS- I Numerical techniques using C</w:t>
      </w:r>
      <w:r>
        <w:rPr>
          <w:rFonts w:ascii="Arial" w:eastAsia="Arial" w:hAnsi="Arial" w:cs="Arial"/>
          <w:b/>
          <w:bCs/>
          <w:color w:val="0000FF"/>
          <w:sz w:val="27"/>
          <w:szCs w:val="27"/>
          <w:vertAlign w:val="superscript"/>
        </w:rPr>
        <w:t>++</w:t>
      </w:r>
      <w:r>
        <w:rPr>
          <w:sz w:val="20"/>
          <w:szCs w:val="20"/>
        </w:rPr>
        <w:tab/>
      </w:r>
      <w:r>
        <w:rPr>
          <w:rFonts w:ascii="Arial" w:eastAsia="Arial" w:hAnsi="Arial" w:cs="Arial"/>
          <w:b/>
          <w:bCs/>
          <w:color w:val="0000FF"/>
          <w:sz w:val="21"/>
          <w:szCs w:val="21"/>
        </w:rPr>
        <w:t>04 credits</w:t>
      </w:r>
    </w:p>
    <w:p w:rsidR="00354943" w:rsidRDefault="00354943">
      <w:pPr>
        <w:spacing w:line="153" w:lineRule="exact"/>
        <w:rPr>
          <w:sz w:val="20"/>
          <w:szCs w:val="20"/>
        </w:rPr>
      </w:pPr>
    </w:p>
    <w:p w:rsidR="00354943" w:rsidRDefault="0065134B">
      <w:pPr>
        <w:ind w:left="363"/>
        <w:rPr>
          <w:sz w:val="20"/>
          <w:szCs w:val="20"/>
        </w:rPr>
      </w:pPr>
      <w:r>
        <w:rPr>
          <w:rFonts w:ascii="Arial" w:eastAsia="Arial" w:hAnsi="Arial" w:cs="Arial"/>
        </w:rPr>
        <w:t>Programming in C++: basic, loops and decisions, functions</w:t>
      </w:r>
      <w:r>
        <w:rPr>
          <w:rFonts w:ascii="Arial" w:eastAsia="Arial" w:hAnsi="Arial" w:cs="Arial"/>
        </w:rPr>
        <w:t xml:space="preserve"> and arrays. Linear system of equations:</w:t>
      </w:r>
    </w:p>
    <w:p w:rsidR="00354943" w:rsidRDefault="00354943">
      <w:pPr>
        <w:spacing w:line="38" w:lineRule="exact"/>
        <w:rPr>
          <w:sz w:val="20"/>
          <w:szCs w:val="20"/>
        </w:rPr>
      </w:pPr>
    </w:p>
    <w:p w:rsidR="00354943" w:rsidRDefault="0065134B">
      <w:pPr>
        <w:ind w:left="363"/>
        <w:rPr>
          <w:sz w:val="20"/>
          <w:szCs w:val="20"/>
        </w:rPr>
      </w:pPr>
      <w:r>
        <w:rPr>
          <w:rFonts w:ascii="Arial" w:eastAsia="Arial" w:hAnsi="Arial" w:cs="Arial"/>
        </w:rPr>
        <w:t>Gaussian elimination, Gauss Jordan method, III conditioned matrix. Iterative solutions of linear</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rPr>
        <w:t>equations: Jacobi and Gauss Siedel iterations. Real roots of nonlinear equations: Method of</w:t>
      </w:r>
    </w:p>
    <w:p w:rsidR="00354943" w:rsidRDefault="0065134B">
      <w:pPr>
        <w:spacing w:line="238" w:lineRule="auto"/>
        <w:ind w:left="363"/>
        <w:rPr>
          <w:sz w:val="20"/>
          <w:szCs w:val="20"/>
        </w:rPr>
      </w:pPr>
      <w:r>
        <w:rPr>
          <w:rFonts w:ascii="Arial" w:eastAsia="Arial" w:hAnsi="Arial" w:cs="Arial"/>
        </w:rPr>
        <w:t>successive bisections, R</w:t>
      </w:r>
      <w:r>
        <w:rPr>
          <w:rFonts w:ascii="Arial" w:eastAsia="Arial" w:hAnsi="Arial" w:cs="Arial"/>
        </w:rPr>
        <w:t>egula falsi method, Newton Raphson method and secant method. Solution</w:t>
      </w:r>
    </w:p>
    <w:p w:rsidR="00354943" w:rsidRDefault="0065134B">
      <w:pPr>
        <w:ind w:left="363"/>
        <w:rPr>
          <w:sz w:val="20"/>
          <w:szCs w:val="20"/>
        </w:rPr>
      </w:pPr>
      <w:r>
        <w:rPr>
          <w:rFonts w:ascii="Arial" w:eastAsia="Arial" w:hAnsi="Arial" w:cs="Arial"/>
        </w:rPr>
        <w:t>of simultaneous nonlinear equations.</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rPr>
        <w:t>List of computation problems:</w:t>
      </w:r>
    </w:p>
    <w:p w:rsidR="00354943" w:rsidRDefault="00354943">
      <w:pPr>
        <w:spacing w:line="1" w:lineRule="exact"/>
        <w:rPr>
          <w:sz w:val="20"/>
          <w:szCs w:val="20"/>
        </w:rPr>
      </w:pPr>
    </w:p>
    <w:p w:rsidR="00354943" w:rsidRDefault="0065134B">
      <w:pPr>
        <w:tabs>
          <w:tab w:val="left" w:pos="343"/>
        </w:tabs>
        <w:spacing w:line="239" w:lineRule="auto"/>
        <w:ind w:left="363" w:right="620" w:hanging="738"/>
        <w:rPr>
          <w:sz w:val="20"/>
          <w:szCs w:val="20"/>
        </w:rPr>
      </w:pPr>
      <w:r>
        <w:rPr>
          <w:rFonts w:ascii="Arial" w:eastAsia="Arial" w:hAnsi="Arial" w:cs="Arial"/>
        </w:rPr>
        <w:t>.</w:t>
      </w:r>
      <w:r>
        <w:rPr>
          <w:sz w:val="20"/>
          <w:szCs w:val="20"/>
        </w:rPr>
        <w:tab/>
      </w:r>
      <w:r>
        <w:rPr>
          <w:rFonts w:ascii="Arial" w:eastAsia="Arial" w:hAnsi="Arial" w:cs="Arial"/>
        </w:rPr>
        <w:t xml:space="preserve">1. Solving linear equations: i) Gauss elimination method; ii) Matrix inversion by Gauss Jordan method, iii) Jacobi </w:t>
      </w:r>
      <w:r>
        <w:rPr>
          <w:rFonts w:ascii="Arial" w:eastAsia="Arial" w:hAnsi="Arial" w:cs="Arial"/>
        </w:rPr>
        <w:t>iterative method, and iv) Gauss Siedel method.</w:t>
      </w:r>
    </w:p>
    <w:p w:rsidR="00354943" w:rsidRDefault="0065134B">
      <w:pPr>
        <w:spacing w:line="241" w:lineRule="auto"/>
        <w:ind w:left="603" w:right="540" w:hanging="249"/>
        <w:rPr>
          <w:sz w:val="20"/>
          <w:szCs w:val="20"/>
        </w:rPr>
      </w:pPr>
      <w:r>
        <w:rPr>
          <w:rFonts w:ascii="Arial" w:eastAsia="Arial" w:hAnsi="Arial" w:cs="Arial"/>
        </w:rPr>
        <w:t>2. Solving non linear equations i) Regula falsi method, ii) Newton Raphson method, iii) Secant method.</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b/>
          <w:bCs/>
          <w:i/>
          <w:iCs/>
          <w:color w:val="993300"/>
        </w:rPr>
        <w:t>Books Recommended:</w:t>
      </w:r>
    </w:p>
    <w:p w:rsidR="00354943" w:rsidRDefault="0065134B">
      <w:pPr>
        <w:numPr>
          <w:ilvl w:val="0"/>
          <w:numId w:val="6"/>
        </w:numPr>
        <w:tabs>
          <w:tab w:val="left" w:pos="363"/>
        </w:tabs>
        <w:spacing w:line="238" w:lineRule="auto"/>
        <w:ind w:left="363" w:hanging="363"/>
        <w:rPr>
          <w:rFonts w:ascii="Arial" w:eastAsia="Arial" w:hAnsi="Arial" w:cs="Arial"/>
        </w:rPr>
      </w:pPr>
      <w:r>
        <w:rPr>
          <w:rFonts w:ascii="Arial" w:eastAsia="Arial" w:hAnsi="Arial" w:cs="Arial"/>
        </w:rPr>
        <w:t>Programming with C++, Schaum’s Outline Series: J. Hubbard</w:t>
      </w:r>
    </w:p>
    <w:p w:rsidR="00354943" w:rsidRDefault="0065134B">
      <w:pPr>
        <w:numPr>
          <w:ilvl w:val="0"/>
          <w:numId w:val="6"/>
        </w:numPr>
        <w:tabs>
          <w:tab w:val="left" w:pos="363"/>
        </w:tabs>
        <w:ind w:left="363" w:hanging="363"/>
        <w:rPr>
          <w:rFonts w:ascii="Arial" w:eastAsia="Arial" w:hAnsi="Arial" w:cs="Arial"/>
        </w:rPr>
      </w:pPr>
      <w:r>
        <w:rPr>
          <w:rFonts w:ascii="Arial" w:eastAsia="Arial" w:hAnsi="Arial" w:cs="Arial"/>
        </w:rPr>
        <w:t xml:space="preserve">Object-oriented programming </w:t>
      </w:r>
      <w:r>
        <w:rPr>
          <w:rFonts w:ascii="Arial" w:eastAsia="Arial" w:hAnsi="Arial" w:cs="Arial"/>
        </w:rPr>
        <w:t>in Turbo C++: Robert Lafore.</w:t>
      </w:r>
    </w:p>
    <w:p w:rsidR="00354943" w:rsidRDefault="00354943">
      <w:pPr>
        <w:spacing w:line="1" w:lineRule="exact"/>
        <w:rPr>
          <w:rFonts w:ascii="Arial" w:eastAsia="Arial" w:hAnsi="Arial" w:cs="Arial"/>
        </w:rPr>
      </w:pPr>
    </w:p>
    <w:p w:rsidR="00354943" w:rsidRDefault="0065134B">
      <w:pPr>
        <w:numPr>
          <w:ilvl w:val="0"/>
          <w:numId w:val="6"/>
        </w:numPr>
        <w:tabs>
          <w:tab w:val="left" w:pos="363"/>
        </w:tabs>
        <w:spacing w:line="236" w:lineRule="auto"/>
        <w:ind w:left="363" w:hanging="363"/>
        <w:rPr>
          <w:rFonts w:ascii="Arial" w:eastAsia="Arial" w:hAnsi="Arial" w:cs="Arial"/>
        </w:rPr>
      </w:pPr>
      <w:r>
        <w:rPr>
          <w:rFonts w:ascii="Arial" w:eastAsia="Arial" w:hAnsi="Arial" w:cs="Arial"/>
        </w:rPr>
        <w:t>Numerical mathematical analysis: J. B. Scarborough</w:t>
      </w:r>
    </w:p>
    <w:p w:rsidR="00354943" w:rsidRDefault="0065134B">
      <w:pPr>
        <w:numPr>
          <w:ilvl w:val="0"/>
          <w:numId w:val="6"/>
        </w:numPr>
        <w:tabs>
          <w:tab w:val="left" w:pos="363"/>
        </w:tabs>
        <w:ind w:left="363" w:hanging="363"/>
        <w:rPr>
          <w:rFonts w:ascii="Arial" w:eastAsia="Arial" w:hAnsi="Arial" w:cs="Arial"/>
        </w:rPr>
      </w:pPr>
      <w:r>
        <w:rPr>
          <w:rFonts w:ascii="Arial" w:eastAsia="Arial" w:hAnsi="Arial" w:cs="Arial"/>
        </w:rPr>
        <w:t>First course in numerical analysis: A. Ralston</w:t>
      </w:r>
    </w:p>
    <w:p w:rsidR="00354943" w:rsidRDefault="00354943">
      <w:pPr>
        <w:spacing w:line="1" w:lineRule="exact"/>
        <w:rPr>
          <w:rFonts w:ascii="Arial" w:eastAsia="Arial" w:hAnsi="Arial" w:cs="Arial"/>
        </w:rPr>
      </w:pPr>
    </w:p>
    <w:p w:rsidR="00354943" w:rsidRDefault="0065134B">
      <w:pPr>
        <w:numPr>
          <w:ilvl w:val="0"/>
          <w:numId w:val="6"/>
        </w:numPr>
        <w:tabs>
          <w:tab w:val="left" w:pos="363"/>
        </w:tabs>
        <w:ind w:left="363" w:hanging="363"/>
        <w:rPr>
          <w:rFonts w:ascii="Arial" w:eastAsia="Arial" w:hAnsi="Arial" w:cs="Arial"/>
        </w:rPr>
      </w:pPr>
      <w:r>
        <w:rPr>
          <w:rFonts w:ascii="Arial" w:eastAsia="Arial" w:hAnsi="Arial" w:cs="Arial"/>
        </w:rPr>
        <w:t>Numerical methods in Science and Engineering: S. Rajsekharan</w:t>
      </w:r>
    </w:p>
    <w:p w:rsidR="00354943" w:rsidRDefault="00354943">
      <w:pPr>
        <w:spacing w:line="1" w:lineRule="exact"/>
        <w:rPr>
          <w:rFonts w:ascii="Arial" w:eastAsia="Arial" w:hAnsi="Arial" w:cs="Arial"/>
        </w:rPr>
      </w:pPr>
    </w:p>
    <w:p w:rsidR="00354943" w:rsidRDefault="0065134B">
      <w:pPr>
        <w:numPr>
          <w:ilvl w:val="0"/>
          <w:numId w:val="6"/>
        </w:numPr>
        <w:tabs>
          <w:tab w:val="left" w:pos="363"/>
        </w:tabs>
        <w:spacing w:line="236" w:lineRule="auto"/>
        <w:ind w:left="363" w:hanging="363"/>
        <w:rPr>
          <w:rFonts w:ascii="Arial" w:eastAsia="Arial" w:hAnsi="Arial" w:cs="Arial"/>
        </w:rPr>
      </w:pPr>
      <w:r>
        <w:rPr>
          <w:rFonts w:ascii="Arial" w:eastAsia="Arial" w:hAnsi="Arial" w:cs="Arial"/>
        </w:rPr>
        <w:t>Numerical methods for Science and Engineering: J.H. Mathews</w:t>
      </w:r>
    </w:p>
    <w:p w:rsidR="00354943" w:rsidRDefault="0065134B">
      <w:pPr>
        <w:numPr>
          <w:ilvl w:val="0"/>
          <w:numId w:val="6"/>
        </w:numPr>
        <w:tabs>
          <w:tab w:val="left" w:pos="363"/>
        </w:tabs>
        <w:ind w:left="363" w:hanging="363"/>
        <w:rPr>
          <w:rFonts w:ascii="Arial" w:eastAsia="Arial" w:hAnsi="Arial" w:cs="Arial"/>
        </w:rPr>
      </w:pPr>
      <w:r>
        <w:rPr>
          <w:rFonts w:ascii="Arial" w:eastAsia="Arial" w:hAnsi="Arial" w:cs="Arial"/>
        </w:rPr>
        <w:t>Compu</w:t>
      </w:r>
      <w:r>
        <w:rPr>
          <w:rFonts w:ascii="Arial" w:eastAsia="Arial" w:hAnsi="Arial" w:cs="Arial"/>
        </w:rPr>
        <w:t>ter oriented numerical methods: V. Rajaraman</w:t>
      </w:r>
    </w:p>
    <w:p w:rsidR="00354943" w:rsidRDefault="00354943">
      <w:pPr>
        <w:spacing w:line="1" w:lineRule="exact"/>
        <w:rPr>
          <w:rFonts w:ascii="Arial" w:eastAsia="Arial" w:hAnsi="Arial" w:cs="Arial"/>
        </w:rPr>
      </w:pPr>
    </w:p>
    <w:p w:rsidR="00354943" w:rsidRDefault="0065134B">
      <w:pPr>
        <w:numPr>
          <w:ilvl w:val="0"/>
          <w:numId w:val="6"/>
        </w:numPr>
        <w:tabs>
          <w:tab w:val="left" w:pos="363"/>
        </w:tabs>
        <w:ind w:left="363" w:hanging="363"/>
        <w:rPr>
          <w:rFonts w:ascii="Arial" w:eastAsia="Arial" w:hAnsi="Arial" w:cs="Arial"/>
        </w:rPr>
      </w:pPr>
      <w:r>
        <w:rPr>
          <w:rFonts w:ascii="Arial" w:eastAsia="Arial" w:hAnsi="Arial" w:cs="Arial"/>
        </w:rPr>
        <w:t>Teach yourself C++ in 21 days: Jesse Liberty.</w:t>
      </w:r>
    </w:p>
    <w:p w:rsidR="00354943" w:rsidRDefault="00354943">
      <w:pPr>
        <w:sectPr w:rsidR="00354943">
          <w:pgSz w:w="12240" w:h="15840"/>
          <w:pgMar w:top="1052" w:right="1280" w:bottom="1047" w:left="917" w:header="0" w:footer="0" w:gutter="0"/>
          <w:cols w:space="720" w:equalWidth="0">
            <w:col w:w="10043"/>
          </w:cols>
        </w:sectPr>
      </w:pPr>
    </w:p>
    <w:p w:rsidR="00354943" w:rsidRDefault="00354943">
      <w:pPr>
        <w:spacing w:line="10" w:lineRule="exact"/>
        <w:rPr>
          <w:sz w:val="20"/>
          <w:szCs w:val="20"/>
        </w:rPr>
      </w:pPr>
      <w:bookmarkStart w:id="6" w:name="page6"/>
      <w:bookmarkEnd w:id="6"/>
    </w:p>
    <w:p w:rsidR="00354943" w:rsidRDefault="0065134B">
      <w:pPr>
        <w:ind w:right="-2"/>
        <w:jc w:val="center"/>
        <w:rPr>
          <w:sz w:val="20"/>
          <w:szCs w:val="20"/>
        </w:rPr>
      </w:pPr>
      <w:r>
        <w:rPr>
          <w:rFonts w:ascii="Arial" w:eastAsia="Arial" w:hAnsi="Arial" w:cs="Arial"/>
          <w:b/>
          <w:bCs/>
          <w:color w:val="FF0000"/>
          <w:sz w:val="28"/>
          <w:szCs w:val="28"/>
        </w:rPr>
        <w:t>M. Sc. (PHYSICS): SEMESTER – II</w:t>
      </w:r>
    </w:p>
    <w:p w:rsidR="00354943" w:rsidRDefault="00354943">
      <w:pPr>
        <w:spacing w:line="365" w:lineRule="exact"/>
        <w:rPr>
          <w:sz w:val="20"/>
          <w:szCs w:val="20"/>
        </w:rPr>
      </w:pPr>
    </w:p>
    <w:p w:rsidR="00354943" w:rsidRDefault="0065134B">
      <w:pPr>
        <w:tabs>
          <w:tab w:val="left" w:pos="1423"/>
          <w:tab w:val="left" w:pos="8623"/>
        </w:tabs>
        <w:ind w:left="3"/>
        <w:rPr>
          <w:sz w:val="20"/>
          <w:szCs w:val="20"/>
        </w:rPr>
      </w:pPr>
      <w:r>
        <w:rPr>
          <w:rFonts w:ascii="Arial" w:eastAsia="Arial" w:hAnsi="Arial" w:cs="Arial"/>
          <w:b/>
          <w:bCs/>
          <w:color w:val="0000FF"/>
        </w:rPr>
        <w:t>PHY-502</w:t>
      </w:r>
      <w:r>
        <w:rPr>
          <w:sz w:val="20"/>
          <w:szCs w:val="20"/>
        </w:rPr>
        <w:tab/>
      </w:r>
      <w:r>
        <w:rPr>
          <w:rFonts w:ascii="Arial" w:eastAsia="Arial" w:hAnsi="Arial" w:cs="Arial"/>
          <w:b/>
          <w:bCs/>
          <w:color w:val="0000FF"/>
        </w:rPr>
        <w:t>STATISTICAL MECHANICS</w:t>
      </w:r>
      <w:r>
        <w:rPr>
          <w:sz w:val="20"/>
          <w:szCs w:val="20"/>
        </w:rPr>
        <w:tab/>
      </w:r>
      <w:r>
        <w:rPr>
          <w:rFonts w:ascii="Arial" w:eastAsia="Arial" w:hAnsi="Arial" w:cs="Arial"/>
          <w:b/>
          <w:bCs/>
          <w:color w:val="0000FF"/>
          <w:sz w:val="21"/>
          <w:szCs w:val="21"/>
        </w:rPr>
        <w:t>04 credits</w:t>
      </w:r>
    </w:p>
    <w:p w:rsidR="00354943" w:rsidRDefault="00354943">
      <w:pPr>
        <w:spacing w:line="45" w:lineRule="exact"/>
        <w:rPr>
          <w:sz w:val="20"/>
          <w:szCs w:val="20"/>
        </w:rPr>
      </w:pPr>
    </w:p>
    <w:p w:rsidR="00354943" w:rsidRDefault="0065134B">
      <w:pPr>
        <w:tabs>
          <w:tab w:val="left" w:pos="1743"/>
          <w:tab w:val="left" w:pos="2243"/>
          <w:tab w:val="left" w:pos="3663"/>
          <w:tab w:val="left" w:pos="5223"/>
          <w:tab w:val="left" w:pos="6183"/>
          <w:tab w:val="left" w:pos="7143"/>
          <w:tab w:val="left" w:pos="8443"/>
        </w:tabs>
        <w:ind w:left="3"/>
        <w:rPr>
          <w:sz w:val="20"/>
          <w:szCs w:val="20"/>
        </w:rPr>
      </w:pPr>
      <w:r>
        <w:rPr>
          <w:rFonts w:ascii="Arial" w:eastAsia="Arial" w:hAnsi="Arial" w:cs="Arial"/>
          <w:b/>
          <w:bCs/>
          <w:sz w:val="24"/>
          <w:szCs w:val="24"/>
          <w:u w:val="single"/>
        </w:rPr>
        <w:t>Fundamental</w:t>
      </w:r>
      <w:r>
        <w:rPr>
          <w:sz w:val="20"/>
          <w:szCs w:val="20"/>
        </w:rPr>
        <w:tab/>
      </w:r>
      <w:r>
        <w:rPr>
          <w:rFonts w:ascii="Arial" w:eastAsia="Arial" w:hAnsi="Arial" w:cs="Arial"/>
          <w:b/>
          <w:bCs/>
          <w:sz w:val="24"/>
          <w:szCs w:val="24"/>
          <w:u w:val="single"/>
        </w:rPr>
        <w:t>of</w:t>
      </w:r>
      <w:r>
        <w:rPr>
          <w:rFonts w:ascii="Arial" w:eastAsia="Arial" w:hAnsi="Arial" w:cs="Arial"/>
          <w:b/>
          <w:bCs/>
          <w:sz w:val="24"/>
          <w:szCs w:val="24"/>
          <w:u w:val="single"/>
        </w:rPr>
        <w:tab/>
        <w:t>Statistical</w:t>
      </w:r>
      <w:r>
        <w:rPr>
          <w:rFonts w:ascii="Arial" w:eastAsia="Arial" w:hAnsi="Arial" w:cs="Arial"/>
          <w:b/>
          <w:bCs/>
          <w:sz w:val="24"/>
          <w:szCs w:val="24"/>
          <w:u w:val="single"/>
        </w:rPr>
        <w:tab/>
        <w:t>Mechanics:</w:t>
      </w:r>
      <w:r>
        <w:rPr>
          <w:sz w:val="20"/>
          <w:szCs w:val="20"/>
        </w:rPr>
        <w:tab/>
      </w:r>
      <w:r>
        <w:rPr>
          <w:rFonts w:ascii="Arial" w:eastAsia="Arial" w:hAnsi="Arial" w:cs="Arial"/>
          <w:sz w:val="24"/>
          <w:szCs w:val="24"/>
        </w:rPr>
        <w:t>Phase</w:t>
      </w:r>
      <w:r>
        <w:rPr>
          <w:rFonts w:ascii="Arial" w:eastAsia="Arial" w:hAnsi="Arial" w:cs="Arial"/>
          <w:sz w:val="24"/>
          <w:szCs w:val="24"/>
        </w:rPr>
        <w:tab/>
        <w:t>space.</w:t>
      </w:r>
      <w:r>
        <w:rPr>
          <w:rFonts w:ascii="Arial" w:eastAsia="Arial" w:hAnsi="Arial" w:cs="Arial"/>
          <w:sz w:val="24"/>
          <w:szCs w:val="24"/>
        </w:rPr>
        <w:tab/>
        <w:t>Statistical</w:t>
      </w:r>
      <w:r>
        <w:rPr>
          <w:sz w:val="20"/>
          <w:szCs w:val="20"/>
        </w:rPr>
        <w:tab/>
      </w:r>
      <w:r>
        <w:rPr>
          <w:rFonts w:ascii="Arial" w:eastAsia="Arial" w:hAnsi="Arial" w:cs="Arial"/>
          <w:sz w:val="23"/>
          <w:szCs w:val="23"/>
        </w:rPr>
        <w:t>ensembles.</w:t>
      </w:r>
    </w:p>
    <w:p w:rsidR="00354943" w:rsidRDefault="00354943">
      <w:pPr>
        <w:spacing w:line="1" w:lineRule="exact"/>
        <w:rPr>
          <w:sz w:val="20"/>
          <w:szCs w:val="20"/>
        </w:rPr>
      </w:pPr>
    </w:p>
    <w:p w:rsidR="00354943" w:rsidRDefault="0065134B">
      <w:pPr>
        <w:ind w:left="3"/>
        <w:rPr>
          <w:sz w:val="20"/>
          <w:szCs w:val="20"/>
        </w:rPr>
      </w:pPr>
      <w:r>
        <w:rPr>
          <w:rFonts w:ascii="Arial" w:eastAsia="Arial" w:hAnsi="Arial" w:cs="Arial"/>
          <w:sz w:val="24"/>
          <w:szCs w:val="24"/>
        </w:rPr>
        <w:t>Fluctuations. Density of distribution in phase space. Postulate of equal a priori probabilities.</w:t>
      </w:r>
    </w:p>
    <w:p w:rsidR="00354943" w:rsidRDefault="0065134B">
      <w:pPr>
        <w:spacing w:line="237" w:lineRule="auto"/>
        <w:ind w:left="3"/>
        <w:rPr>
          <w:sz w:val="20"/>
          <w:szCs w:val="20"/>
        </w:rPr>
      </w:pPr>
      <w:r>
        <w:rPr>
          <w:rFonts w:ascii="Arial" w:eastAsia="Arial" w:hAnsi="Arial" w:cs="Arial"/>
          <w:sz w:val="24"/>
          <w:szCs w:val="24"/>
        </w:rPr>
        <w:t>Most probable distribution. Liouville’s theorem.</w:t>
      </w:r>
    </w:p>
    <w:p w:rsidR="00354943" w:rsidRDefault="00354943">
      <w:pPr>
        <w:spacing w:line="1" w:lineRule="exact"/>
        <w:rPr>
          <w:sz w:val="20"/>
          <w:szCs w:val="20"/>
        </w:rPr>
      </w:pPr>
    </w:p>
    <w:p w:rsidR="00354943" w:rsidRDefault="0065134B">
      <w:pPr>
        <w:ind w:left="3"/>
        <w:jc w:val="both"/>
        <w:rPr>
          <w:sz w:val="20"/>
          <w:szCs w:val="20"/>
        </w:rPr>
      </w:pPr>
      <w:r>
        <w:rPr>
          <w:rFonts w:ascii="Arial" w:eastAsia="Arial" w:hAnsi="Arial" w:cs="Arial"/>
          <w:b/>
          <w:bCs/>
          <w:sz w:val="24"/>
          <w:szCs w:val="24"/>
          <w:u w:val="single"/>
        </w:rPr>
        <w:t>Equilibrium ensemble, classical statistical mechanics:</w:t>
      </w:r>
      <w:r>
        <w:rPr>
          <w:rFonts w:ascii="Arial" w:eastAsia="Arial" w:hAnsi="Arial" w:cs="Arial"/>
          <w:b/>
          <w:bCs/>
          <w:sz w:val="24"/>
          <w:szCs w:val="24"/>
        </w:rPr>
        <w:t xml:space="preserve"> </w:t>
      </w:r>
      <w:r>
        <w:rPr>
          <w:rFonts w:ascii="Arial" w:eastAsia="Arial" w:hAnsi="Arial" w:cs="Arial"/>
          <w:sz w:val="24"/>
          <w:szCs w:val="24"/>
        </w:rPr>
        <w:t>Micro Canonical, Canonical and</w:t>
      </w:r>
      <w:r>
        <w:rPr>
          <w:rFonts w:ascii="Arial" w:eastAsia="Arial" w:hAnsi="Arial" w:cs="Arial"/>
          <w:b/>
          <w:bCs/>
          <w:sz w:val="24"/>
          <w:szCs w:val="24"/>
        </w:rPr>
        <w:t xml:space="preserve"> </w:t>
      </w:r>
      <w:r>
        <w:rPr>
          <w:rFonts w:ascii="Arial" w:eastAsia="Arial" w:hAnsi="Arial" w:cs="Arial"/>
          <w:sz w:val="24"/>
          <w:szCs w:val="24"/>
        </w:rPr>
        <w:t>Grand Canon</w:t>
      </w:r>
      <w:r>
        <w:rPr>
          <w:rFonts w:ascii="Arial" w:eastAsia="Arial" w:hAnsi="Arial" w:cs="Arial"/>
          <w:sz w:val="24"/>
          <w:szCs w:val="24"/>
        </w:rPr>
        <w:t>ical ensemble. Partition function, Thermodynamic function. Mean energy, pressure and free energy. Entropy in terms of probability. Gibb’s paradox. Sakur-tetrode expression Classical Maxwell distribution function. Maxwell distribution function. Maxwell dist</w:t>
      </w:r>
      <w:r>
        <w:rPr>
          <w:rFonts w:ascii="Arial" w:eastAsia="Arial" w:hAnsi="Arial" w:cs="Arial"/>
          <w:sz w:val="24"/>
          <w:szCs w:val="24"/>
        </w:rPr>
        <w:t>ribution of velocities. Doppler broadening of spectral lines.</w:t>
      </w:r>
    </w:p>
    <w:p w:rsidR="00354943" w:rsidRDefault="00354943">
      <w:pPr>
        <w:spacing w:line="3" w:lineRule="exact"/>
        <w:rPr>
          <w:sz w:val="20"/>
          <w:szCs w:val="20"/>
        </w:rPr>
      </w:pPr>
    </w:p>
    <w:p w:rsidR="00354943" w:rsidRDefault="0065134B">
      <w:pPr>
        <w:spacing w:line="239" w:lineRule="auto"/>
        <w:ind w:left="3"/>
        <w:jc w:val="both"/>
        <w:rPr>
          <w:sz w:val="20"/>
          <w:szCs w:val="20"/>
        </w:rPr>
      </w:pPr>
      <w:r>
        <w:rPr>
          <w:rFonts w:ascii="Arial" w:eastAsia="Arial" w:hAnsi="Arial" w:cs="Arial"/>
          <w:b/>
          <w:bCs/>
          <w:sz w:val="24"/>
          <w:szCs w:val="24"/>
          <w:u w:val="single"/>
        </w:rPr>
        <w:t>Quantum Statistical Mechanics and phase transition:</w:t>
      </w:r>
      <w:r>
        <w:rPr>
          <w:rFonts w:ascii="Arial" w:eastAsia="Arial" w:hAnsi="Arial" w:cs="Arial"/>
          <w:b/>
          <w:bCs/>
          <w:sz w:val="24"/>
          <w:szCs w:val="24"/>
        </w:rPr>
        <w:t xml:space="preserve"> </w:t>
      </w:r>
      <w:r>
        <w:rPr>
          <w:rFonts w:ascii="Arial" w:eastAsia="Arial" w:hAnsi="Arial" w:cs="Arial"/>
          <w:sz w:val="24"/>
          <w:szCs w:val="24"/>
        </w:rPr>
        <w:t>Indistinguishability and Quantum</w:t>
      </w:r>
      <w:r>
        <w:rPr>
          <w:rFonts w:ascii="Arial" w:eastAsia="Arial" w:hAnsi="Arial" w:cs="Arial"/>
          <w:b/>
          <w:bCs/>
          <w:sz w:val="24"/>
          <w:szCs w:val="24"/>
        </w:rPr>
        <w:t xml:space="preserve"> </w:t>
      </w:r>
      <w:r>
        <w:rPr>
          <w:rFonts w:ascii="Arial" w:eastAsia="Arial" w:hAnsi="Arial" w:cs="Arial"/>
          <w:sz w:val="24"/>
          <w:szCs w:val="24"/>
        </w:rPr>
        <w:t>statistics. Symmetric and antisymmetric wave function. Quantum distribution function: Ensembles in Quantum S</w:t>
      </w:r>
      <w:r>
        <w:rPr>
          <w:rFonts w:ascii="Arial" w:eastAsia="Arial" w:hAnsi="Arial" w:cs="Arial"/>
          <w:sz w:val="24"/>
          <w:szCs w:val="24"/>
        </w:rPr>
        <w:t>tatistical mechanics. Bose Einstein and Fermi Dirac statistics, First and Second order phase transition, Clausius-Clapeyron equation, Order parameter, Bragg-Williams approximation, One dimensional Ising model, Mean field theory.</w:t>
      </w:r>
    </w:p>
    <w:p w:rsidR="00354943" w:rsidRDefault="00354943">
      <w:pPr>
        <w:spacing w:line="235" w:lineRule="exact"/>
        <w:rPr>
          <w:sz w:val="20"/>
          <w:szCs w:val="20"/>
        </w:rPr>
      </w:pPr>
    </w:p>
    <w:p w:rsidR="00354943" w:rsidRDefault="0065134B">
      <w:pPr>
        <w:ind w:left="3"/>
        <w:rPr>
          <w:sz w:val="20"/>
          <w:szCs w:val="20"/>
        </w:rPr>
      </w:pPr>
      <w:r>
        <w:rPr>
          <w:rFonts w:ascii="Arial" w:eastAsia="Arial" w:hAnsi="Arial" w:cs="Arial"/>
          <w:b/>
          <w:bCs/>
          <w:i/>
          <w:iCs/>
          <w:color w:val="C00000"/>
          <w:sz w:val="24"/>
          <w:szCs w:val="24"/>
        </w:rPr>
        <w:t>Books Recommended:</w:t>
      </w:r>
    </w:p>
    <w:p w:rsidR="00354943" w:rsidRDefault="00354943">
      <w:pPr>
        <w:spacing w:line="57" w:lineRule="exact"/>
        <w:rPr>
          <w:sz w:val="20"/>
          <w:szCs w:val="20"/>
        </w:rPr>
      </w:pPr>
    </w:p>
    <w:p w:rsidR="00354943" w:rsidRDefault="0065134B">
      <w:pPr>
        <w:numPr>
          <w:ilvl w:val="0"/>
          <w:numId w:val="7"/>
        </w:numPr>
        <w:tabs>
          <w:tab w:val="left" w:pos="315"/>
        </w:tabs>
        <w:spacing w:line="234" w:lineRule="auto"/>
        <w:ind w:left="3" w:hanging="3"/>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z w:val="24"/>
          <w:szCs w:val="24"/>
        </w:rPr>
        <w:t>treatise on Heat, M. N. Saha and B. N. Srivastava, The Indian Press Private Ltd. Allahabad (1969)</w:t>
      </w:r>
    </w:p>
    <w:p w:rsidR="00354943" w:rsidRDefault="00354943">
      <w:pPr>
        <w:spacing w:line="1" w:lineRule="exact"/>
        <w:rPr>
          <w:rFonts w:ascii="Arial" w:eastAsia="Arial" w:hAnsi="Arial" w:cs="Arial"/>
          <w:sz w:val="24"/>
          <w:szCs w:val="24"/>
        </w:rPr>
      </w:pPr>
    </w:p>
    <w:p w:rsidR="00354943" w:rsidRDefault="0065134B">
      <w:pPr>
        <w:numPr>
          <w:ilvl w:val="0"/>
          <w:numId w:val="7"/>
        </w:numPr>
        <w:tabs>
          <w:tab w:val="left" w:pos="263"/>
        </w:tabs>
        <w:ind w:left="263" w:hanging="263"/>
        <w:rPr>
          <w:rFonts w:ascii="Arial" w:eastAsia="Arial" w:hAnsi="Arial" w:cs="Arial"/>
          <w:sz w:val="24"/>
          <w:szCs w:val="24"/>
        </w:rPr>
      </w:pPr>
      <w:r>
        <w:rPr>
          <w:rFonts w:ascii="Arial" w:eastAsia="Arial" w:hAnsi="Arial" w:cs="Arial"/>
          <w:sz w:val="24"/>
          <w:szCs w:val="24"/>
        </w:rPr>
        <w:t>Statistical mechanics, B. K. Agarwal and M. Eisner.</w:t>
      </w:r>
    </w:p>
    <w:p w:rsidR="00354943" w:rsidRDefault="0065134B">
      <w:pPr>
        <w:numPr>
          <w:ilvl w:val="0"/>
          <w:numId w:val="7"/>
        </w:numPr>
        <w:tabs>
          <w:tab w:val="left" w:pos="263"/>
        </w:tabs>
        <w:spacing w:line="237" w:lineRule="auto"/>
        <w:ind w:left="263" w:hanging="263"/>
        <w:rPr>
          <w:rFonts w:ascii="Arial" w:eastAsia="Arial" w:hAnsi="Arial" w:cs="Arial"/>
          <w:sz w:val="24"/>
          <w:szCs w:val="24"/>
        </w:rPr>
      </w:pPr>
      <w:r>
        <w:rPr>
          <w:rFonts w:ascii="Arial" w:eastAsia="Arial" w:hAnsi="Arial" w:cs="Arial"/>
          <w:sz w:val="24"/>
          <w:szCs w:val="24"/>
        </w:rPr>
        <w:t>Statistical Mechanics, K. Huang, John Wiley and Sons, New York (1987).</w:t>
      </w:r>
    </w:p>
    <w:p w:rsidR="00354943" w:rsidRDefault="00354943">
      <w:pPr>
        <w:spacing w:line="1" w:lineRule="exact"/>
        <w:rPr>
          <w:rFonts w:ascii="Arial" w:eastAsia="Arial" w:hAnsi="Arial" w:cs="Arial"/>
          <w:sz w:val="24"/>
          <w:szCs w:val="24"/>
        </w:rPr>
      </w:pPr>
    </w:p>
    <w:p w:rsidR="00354943" w:rsidRDefault="0065134B">
      <w:pPr>
        <w:numPr>
          <w:ilvl w:val="0"/>
          <w:numId w:val="7"/>
        </w:numPr>
        <w:tabs>
          <w:tab w:val="left" w:pos="263"/>
        </w:tabs>
        <w:ind w:left="263" w:hanging="263"/>
        <w:rPr>
          <w:rFonts w:ascii="Arial" w:eastAsia="Arial" w:hAnsi="Arial" w:cs="Arial"/>
          <w:sz w:val="24"/>
          <w:szCs w:val="24"/>
        </w:rPr>
      </w:pPr>
      <w:r>
        <w:rPr>
          <w:rFonts w:ascii="Arial" w:eastAsia="Arial" w:hAnsi="Arial" w:cs="Arial"/>
          <w:sz w:val="24"/>
          <w:szCs w:val="24"/>
        </w:rPr>
        <w:t>Introduction to Statistical Mecha</w:t>
      </w:r>
      <w:r>
        <w:rPr>
          <w:rFonts w:ascii="Arial" w:eastAsia="Arial" w:hAnsi="Arial" w:cs="Arial"/>
          <w:sz w:val="24"/>
          <w:szCs w:val="24"/>
        </w:rPr>
        <w:t>nics, S. R. A. Salinas, Springer (2001).</w:t>
      </w:r>
    </w:p>
    <w:p w:rsidR="00354943" w:rsidRDefault="00354943">
      <w:pPr>
        <w:spacing w:line="2" w:lineRule="exact"/>
        <w:rPr>
          <w:rFonts w:ascii="Arial" w:eastAsia="Arial" w:hAnsi="Arial" w:cs="Arial"/>
          <w:sz w:val="24"/>
          <w:szCs w:val="24"/>
        </w:rPr>
      </w:pPr>
    </w:p>
    <w:p w:rsidR="00354943" w:rsidRDefault="0065134B">
      <w:pPr>
        <w:numPr>
          <w:ilvl w:val="0"/>
          <w:numId w:val="7"/>
        </w:numPr>
        <w:tabs>
          <w:tab w:val="left" w:pos="263"/>
        </w:tabs>
        <w:spacing w:line="237" w:lineRule="auto"/>
        <w:ind w:left="263" w:hanging="263"/>
        <w:rPr>
          <w:rFonts w:ascii="Arial" w:eastAsia="Arial" w:hAnsi="Arial" w:cs="Arial"/>
          <w:sz w:val="24"/>
          <w:szCs w:val="24"/>
        </w:rPr>
      </w:pPr>
      <w:r>
        <w:rPr>
          <w:rFonts w:ascii="Arial" w:eastAsia="Arial" w:hAnsi="Arial" w:cs="Arial"/>
          <w:sz w:val="24"/>
          <w:szCs w:val="24"/>
        </w:rPr>
        <w:t>Introductory Statistical Mechanics, R. Bowley and M. Sanchez, Oxford (2000).</w:t>
      </w:r>
    </w:p>
    <w:p w:rsidR="00354943" w:rsidRDefault="00354943">
      <w:pPr>
        <w:spacing w:line="1" w:lineRule="exact"/>
        <w:rPr>
          <w:rFonts w:ascii="Arial" w:eastAsia="Arial" w:hAnsi="Arial" w:cs="Arial"/>
          <w:sz w:val="24"/>
          <w:szCs w:val="24"/>
        </w:rPr>
      </w:pPr>
    </w:p>
    <w:p w:rsidR="00354943" w:rsidRDefault="0065134B">
      <w:pPr>
        <w:numPr>
          <w:ilvl w:val="0"/>
          <w:numId w:val="7"/>
        </w:numPr>
        <w:tabs>
          <w:tab w:val="left" w:pos="263"/>
        </w:tabs>
        <w:ind w:left="263" w:hanging="263"/>
        <w:rPr>
          <w:rFonts w:ascii="Arial" w:eastAsia="Arial" w:hAnsi="Arial" w:cs="Arial"/>
          <w:sz w:val="24"/>
          <w:szCs w:val="24"/>
        </w:rPr>
      </w:pPr>
      <w:r>
        <w:rPr>
          <w:rFonts w:ascii="Arial" w:eastAsia="Arial" w:hAnsi="Arial" w:cs="Arial"/>
          <w:sz w:val="24"/>
          <w:szCs w:val="24"/>
        </w:rPr>
        <w:t>Schaum’s Outline Series: Thermodynamics, M. M. Abbott, H. G. Van ness</w:t>
      </w:r>
    </w:p>
    <w:p w:rsidR="00354943" w:rsidRDefault="00354943">
      <w:pPr>
        <w:spacing w:line="2" w:lineRule="exact"/>
        <w:rPr>
          <w:rFonts w:ascii="Arial" w:eastAsia="Arial" w:hAnsi="Arial" w:cs="Arial"/>
          <w:sz w:val="24"/>
          <w:szCs w:val="24"/>
        </w:rPr>
      </w:pPr>
    </w:p>
    <w:p w:rsidR="00354943" w:rsidRDefault="0065134B">
      <w:pPr>
        <w:numPr>
          <w:ilvl w:val="0"/>
          <w:numId w:val="7"/>
        </w:numPr>
        <w:tabs>
          <w:tab w:val="left" w:pos="263"/>
        </w:tabs>
        <w:spacing w:line="237" w:lineRule="auto"/>
        <w:ind w:left="263" w:hanging="263"/>
        <w:rPr>
          <w:rFonts w:ascii="Arial" w:eastAsia="Arial" w:hAnsi="Arial" w:cs="Arial"/>
          <w:sz w:val="24"/>
          <w:szCs w:val="24"/>
        </w:rPr>
      </w:pPr>
      <w:r>
        <w:rPr>
          <w:rFonts w:ascii="Arial" w:eastAsia="Arial" w:hAnsi="Arial" w:cs="Arial"/>
          <w:sz w:val="24"/>
          <w:szCs w:val="24"/>
        </w:rPr>
        <w:t>Berkeley Physics Course: Statistical Physics, F. Reif.</w:t>
      </w:r>
    </w:p>
    <w:p w:rsidR="00354943" w:rsidRDefault="00354943">
      <w:pPr>
        <w:spacing w:line="1" w:lineRule="exact"/>
        <w:rPr>
          <w:sz w:val="20"/>
          <w:szCs w:val="20"/>
        </w:rPr>
      </w:pPr>
    </w:p>
    <w:p w:rsidR="00354943" w:rsidRDefault="0065134B">
      <w:pPr>
        <w:tabs>
          <w:tab w:val="left" w:pos="1423"/>
          <w:tab w:val="left" w:pos="8623"/>
        </w:tabs>
        <w:ind w:left="3"/>
        <w:rPr>
          <w:sz w:val="20"/>
          <w:szCs w:val="20"/>
        </w:rPr>
      </w:pPr>
      <w:r>
        <w:rPr>
          <w:rFonts w:ascii="Arial" w:eastAsia="Arial" w:hAnsi="Arial" w:cs="Arial"/>
          <w:b/>
          <w:bCs/>
          <w:color w:val="0000FF"/>
        </w:rPr>
        <w:t>PHY- 504</w:t>
      </w:r>
      <w:r>
        <w:rPr>
          <w:sz w:val="20"/>
          <w:szCs w:val="20"/>
        </w:rPr>
        <w:tab/>
      </w:r>
      <w:r>
        <w:rPr>
          <w:rFonts w:ascii="Arial" w:eastAsia="Arial" w:hAnsi="Arial" w:cs="Arial"/>
          <w:b/>
          <w:bCs/>
          <w:color w:val="0000FF"/>
        </w:rPr>
        <w:t>SOLID STATE PHYSICS-I</w:t>
      </w:r>
      <w:r>
        <w:rPr>
          <w:sz w:val="20"/>
          <w:szCs w:val="20"/>
        </w:rPr>
        <w:tab/>
      </w:r>
      <w:r>
        <w:rPr>
          <w:rFonts w:ascii="Arial" w:eastAsia="Arial" w:hAnsi="Arial" w:cs="Arial"/>
          <w:b/>
          <w:bCs/>
          <w:color w:val="0000FF"/>
          <w:sz w:val="21"/>
          <w:szCs w:val="21"/>
        </w:rPr>
        <w:t>04 credits</w:t>
      </w:r>
    </w:p>
    <w:p w:rsidR="00354943" w:rsidRDefault="00354943">
      <w:pPr>
        <w:spacing w:line="7" w:lineRule="exact"/>
        <w:rPr>
          <w:sz w:val="20"/>
          <w:szCs w:val="20"/>
        </w:rPr>
      </w:pPr>
    </w:p>
    <w:p w:rsidR="00354943" w:rsidRDefault="0065134B">
      <w:pPr>
        <w:spacing w:line="239" w:lineRule="auto"/>
        <w:ind w:left="3"/>
        <w:jc w:val="both"/>
        <w:rPr>
          <w:sz w:val="20"/>
          <w:szCs w:val="20"/>
        </w:rPr>
      </w:pPr>
      <w:r>
        <w:rPr>
          <w:rFonts w:ascii="Arial" w:eastAsia="Arial" w:hAnsi="Arial" w:cs="Arial"/>
          <w:b/>
          <w:bCs/>
          <w:sz w:val="24"/>
          <w:szCs w:val="24"/>
        </w:rPr>
        <w:t xml:space="preserve">Crystal structure and binding: </w:t>
      </w:r>
      <w:r>
        <w:rPr>
          <w:rFonts w:ascii="Arial" w:eastAsia="Arial" w:hAnsi="Arial" w:cs="Arial"/>
          <w:sz w:val="24"/>
          <w:szCs w:val="24"/>
        </w:rPr>
        <w:t>Crystalline state, Symmetry operations, point groups and</w:t>
      </w:r>
      <w:r>
        <w:rPr>
          <w:rFonts w:ascii="Arial" w:eastAsia="Arial" w:hAnsi="Arial" w:cs="Arial"/>
          <w:b/>
          <w:bCs/>
          <w:sz w:val="24"/>
          <w:szCs w:val="24"/>
        </w:rPr>
        <w:t xml:space="preserve"> </w:t>
      </w:r>
      <w:r>
        <w:rPr>
          <w:rFonts w:ascii="Arial" w:eastAsia="Arial" w:hAnsi="Arial" w:cs="Arial"/>
          <w:sz w:val="24"/>
          <w:szCs w:val="24"/>
        </w:rPr>
        <w:t xml:space="preserve">crystal system, fundamental types of lattices, structure of NaCl, CsCl, Diffraction of x-rays by crystals, the Laue, Powder and </w:t>
      </w:r>
      <w:r>
        <w:rPr>
          <w:rFonts w:ascii="Arial" w:eastAsia="Arial" w:hAnsi="Arial" w:cs="Arial"/>
          <w:sz w:val="24"/>
          <w:szCs w:val="24"/>
        </w:rPr>
        <w:t>Rotating crystal methods, Bragg’s law, Reciprocal lattice, Brillouin zone, Ionic, Covalent, Molecular, Hydrogen bonded crystals.</w:t>
      </w:r>
    </w:p>
    <w:p w:rsidR="00354943" w:rsidRDefault="00354943">
      <w:pPr>
        <w:spacing w:line="227" w:lineRule="exact"/>
        <w:rPr>
          <w:sz w:val="20"/>
          <w:szCs w:val="20"/>
        </w:rPr>
      </w:pPr>
    </w:p>
    <w:p w:rsidR="00354943" w:rsidRDefault="0065134B">
      <w:pPr>
        <w:spacing w:line="260" w:lineRule="auto"/>
        <w:ind w:left="3"/>
        <w:jc w:val="both"/>
        <w:rPr>
          <w:sz w:val="20"/>
          <w:szCs w:val="20"/>
        </w:rPr>
      </w:pPr>
      <w:r>
        <w:rPr>
          <w:rFonts w:ascii="Arial" w:eastAsia="Arial" w:hAnsi="Arial" w:cs="Arial"/>
          <w:b/>
          <w:bCs/>
          <w:sz w:val="24"/>
          <w:szCs w:val="24"/>
        </w:rPr>
        <w:t xml:space="preserve">Defects: </w:t>
      </w:r>
      <w:r>
        <w:rPr>
          <w:rFonts w:ascii="Arial" w:eastAsia="Arial" w:hAnsi="Arial" w:cs="Arial"/>
          <w:sz w:val="24"/>
          <w:szCs w:val="24"/>
        </w:rPr>
        <w:t>Point defects, line defects and planer defects, expression for equilibrium</w:t>
      </w:r>
      <w:r>
        <w:rPr>
          <w:rFonts w:ascii="Arial" w:eastAsia="Arial" w:hAnsi="Arial" w:cs="Arial"/>
          <w:b/>
          <w:bCs/>
          <w:sz w:val="24"/>
          <w:szCs w:val="24"/>
        </w:rPr>
        <w:t xml:space="preserve"> </w:t>
      </w:r>
      <w:r>
        <w:rPr>
          <w:rFonts w:ascii="Arial" w:eastAsia="Arial" w:hAnsi="Arial" w:cs="Arial"/>
          <w:sz w:val="24"/>
          <w:szCs w:val="24"/>
        </w:rPr>
        <w:t>concentration of point defects, role of di</w:t>
      </w:r>
      <w:r>
        <w:rPr>
          <w:rFonts w:ascii="Arial" w:eastAsia="Arial" w:hAnsi="Arial" w:cs="Arial"/>
          <w:sz w:val="24"/>
          <w:szCs w:val="24"/>
        </w:rPr>
        <w:t>slocations in plastic deformation and mechanism of plastic deformation.</w:t>
      </w:r>
    </w:p>
    <w:p w:rsidR="00354943" w:rsidRDefault="00354943">
      <w:pPr>
        <w:spacing w:line="207" w:lineRule="exact"/>
        <w:rPr>
          <w:sz w:val="20"/>
          <w:szCs w:val="20"/>
        </w:rPr>
      </w:pPr>
    </w:p>
    <w:p w:rsidR="00354943" w:rsidRDefault="0065134B">
      <w:pPr>
        <w:spacing w:line="253" w:lineRule="auto"/>
        <w:ind w:left="3"/>
        <w:jc w:val="both"/>
        <w:rPr>
          <w:sz w:val="20"/>
          <w:szCs w:val="20"/>
        </w:rPr>
      </w:pPr>
      <w:r>
        <w:rPr>
          <w:rFonts w:ascii="Arial" w:eastAsia="Arial" w:hAnsi="Arial" w:cs="Arial"/>
          <w:b/>
          <w:bCs/>
          <w:sz w:val="24"/>
          <w:szCs w:val="24"/>
        </w:rPr>
        <w:t xml:space="preserve">Magnetism: </w:t>
      </w:r>
      <w:r>
        <w:rPr>
          <w:rFonts w:ascii="Arial" w:eastAsia="Arial" w:hAnsi="Arial" w:cs="Arial"/>
          <w:sz w:val="24"/>
          <w:szCs w:val="24"/>
        </w:rPr>
        <w:t>Types and origin of magnetism, Weiss molecular fields theory of</w:t>
      </w:r>
      <w:r>
        <w:rPr>
          <w:rFonts w:ascii="Arial" w:eastAsia="Arial" w:hAnsi="Arial" w:cs="Arial"/>
          <w:b/>
          <w:bCs/>
          <w:sz w:val="24"/>
          <w:szCs w:val="24"/>
        </w:rPr>
        <w:t xml:space="preserve"> </w:t>
      </w:r>
      <w:r>
        <w:rPr>
          <w:rFonts w:ascii="Arial" w:eastAsia="Arial" w:hAnsi="Arial" w:cs="Arial"/>
          <w:sz w:val="24"/>
          <w:szCs w:val="24"/>
        </w:rPr>
        <w:t>ferromagnetism, Exchange interaction, Origin of magnetic domains, domain walls, Spin waves, Magnons, Nuclear</w:t>
      </w:r>
      <w:r>
        <w:rPr>
          <w:rFonts w:ascii="Arial" w:eastAsia="Arial" w:hAnsi="Arial" w:cs="Arial"/>
          <w:sz w:val="24"/>
          <w:szCs w:val="24"/>
        </w:rPr>
        <w:t xml:space="preserve"> magnetic resonance, electron spin resonence, Mössbauer effect.</w:t>
      </w:r>
    </w:p>
    <w:p w:rsidR="00354943" w:rsidRDefault="00354943">
      <w:pPr>
        <w:spacing w:line="219" w:lineRule="exact"/>
        <w:rPr>
          <w:sz w:val="20"/>
          <w:szCs w:val="20"/>
        </w:rPr>
      </w:pPr>
    </w:p>
    <w:p w:rsidR="00354943" w:rsidRDefault="0065134B">
      <w:pPr>
        <w:ind w:left="3"/>
        <w:rPr>
          <w:sz w:val="20"/>
          <w:szCs w:val="20"/>
        </w:rPr>
      </w:pPr>
      <w:r>
        <w:rPr>
          <w:rFonts w:ascii="Arial" w:eastAsia="Arial" w:hAnsi="Arial" w:cs="Arial"/>
          <w:b/>
          <w:bCs/>
          <w:i/>
          <w:iCs/>
          <w:color w:val="C00000"/>
          <w:sz w:val="24"/>
          <w:szCs w:val="24"/>
        </w:rPr>
        <w:t>Books Recommended:</w:t>
      </w:r>
    </w:p>
    <w:p w:rsidR="00354943" w:rsidRDefault="00354943">
      <w:pPr>
        <w:spacing w:line="45" w:lineRule="exact"/>
        <w:rPr>
          <w:sz w:val="20"/>
          <w:szCs w:val="20"/>
        </w:rPr>
      </w:pPr>
    </w:p>
    <w:p w:rsidR="00354943" w:rsidRDefault="0065134B">
      <w:pPr>
        <w:ind w:left="3"/>
        <w:rPr>
          <w:sz w:val="20"/>
          <w:szCs w:val="20"/>
        </w:rPr>
      </w:pPr>
      <w:r>
        <w:rPr>
          <w:rFonts w:ascii="Arial" w:eastAsia="Arial" w:hAnsi="Arial" w:cs="Arial"/>
          <w:sz w:val="24"/>
          <w:szCs w:val="24"/>
        </w:rPr>
        <w:t>1.Solid State Physics, Adrianus J Dekker, Macmillan India Limited, 2000</w:t>
      </w:r>
    </w:p>
    <w:p w:rsidR="00354943" w:rsidRDefault="0065134B">
      <w:pPr>
        <w:numPr>
          <w:ilvl w:val="0"/>
          <w:numId w:val="8"/>
        </w:numPr>
        <w:tabs>
          <w:tab w:val="left" w:pos="263"/>
        </w:tabs>
        <w:spacing w:line="237" w:lineRule="auto"/>
        <w:ind w:left="263" w:hanging="263"/>
        <w:rPr>
          <w:rFonts w:ascii="Arial" w:eastAsia="Arial" w:hAnsi="Arial" w:cs="Arial"/>
          <w:color w:val="131413"/>
          <w:sz w:val="24"/>
          <w:szCs w:val="24"/>
        </w:rPr>
      </w:pPr>
      <w:r>
        <w:rPr>
          <w:rFonts w:ascii="Arial" w:eastAsia="Arial" w:hAnsi="Arial" w:cs="Arial"/>
          <w:sz w:val="24"/>
          <w:szCs w:val="24"/>
        </w:rPr>
        <w:t xml:space="preserve">Solid State Physics, </w:t>
      </w:r>
      <w:r>
        <w:rPr>
          <w:rFonts w:ascii="Arial" w:eastAsia="Arial" w:hAnsi="Arial" w:cs="Arial"/>
          <w:color w:val="131413"/>
          <w:sz w:val="24"/>
          <w:szCs w:val="24"/>
        </w:rPr>
        <w:t>J. J. Quinn, K. S. Yi, Springer-Verlag Berlin Heidelberg 2009</w:t>
      </w:r>
    </w:p>
    <w:p w:rsidR="00354943" w:rsidRDefault="00354943">
      <w:pPr>
        <w:spacing w:line="1" w:lineRule="exact"/>
        <w:rPr>
          <w:rFonts w:ascii="Arial" w:eastAsia="Arial" w:hAnsi="Arial" w:cs="Arial"/>
          <w:color w:val="131413"/>
          <w:sz w:val="24"/>
          <w:szCs w:val="24"/>
        </w:rPr>
      </w:pPr>
    </w:p>
    <w:p w:rsidR="00354943" w:rsidRDefault="0065134B">
      <w:pPr>
        <w:numPr>
          <w:ilvl w:val="0"/>
          <w:numId w:val="8"/>
        </w:numPr>
        <w:tabs>
          <w:tab w:val="left" w:pos="263"/>
        </w:tabs>
        <w:spacing w:line="241" w:lineRule="auto"/>
        <w:ind w:left="263" w:right="380" w:hanging="263"/>
        <w:rPr>
          <w:rFonts w:ascii="Arial" w:eastAsia="Arial" w:hAnsi="Arial" w:cs="Arial"/>
          <w:sz w:val="24"/>
          <w:szCs w:val="24"/>
        </w:rPr>
      </w:pPr>
      <w:r>
        <w:rPr>
          <w:rFonts w:ascii="Arial" w:eastAsia="Arial" w:hAnsi="Arial" w:cs="Arial"/>
          <w:sz w:val="24"/>
          <w:szCs w:val="24"/>
        </w:rPr>
        <w:t>Intermediate Qu</w:t>
      </w:r>
      <w:r>
        <w:rPr>
          <w:rFonts w:ascii="Arial" w:eastAsia="Arial" w:hAnsi="Arial" w:cs="Arial"/>
          <w:sz w:val="24"/>
          <w:szCs w:val="24"/>
        </w:rPr>
        <w:t>antum theory of Crystalline Solids, A. O. E. Animalu, Prentice−Hall of India private Limited, New Delhi 1977.</w:t>
      </w:r>
    </w:p>
    <w:p w:rsidR="00354943" w:rsidRDefault="00354943">
      <w:pPr>
        <w:sectPr w:rsidR="00354943">
          <w:pgSz w:w="12240" w:h="15840"/>
          <w:pgMar w:top="1440" w:right="1280" w:bottom="989" w:left="1277" w:header="0" w:footer="0" w:gutter="0"/>
          <w:cols w:space="720" w:equalWidth="0">
            <w:col w:w="9683"/>
          </w:cols>
        </w:sectPr>
      </w:pPr>
    </w:p>
    <w:p w:rsidR="00354943" w:rsidRDefault="0065134B">
      <w:pPr>
        <w:numPr>
          <w:ilvl w:val="0"/>
          <w:numId w:val="9"/>
        </w:numPr>
        <w:tabs>
          <w:tab w:val="left" w:pos="690"/>
        </w:tabs>
        <w:spacing w:line="258" w:lineRule="auto"/>
        <w:ind w:left="690" w:right="380" w:hanging="263"/>
        <w:rPr>
          <w:rFonts w:ascii="Arial" w:eastAsia="Arial" w:hAnsi="Arial" w:cs="Arial"/>
          <w:sz w:val="24"/>
          <w:szCs w:val="24"/>
        </w:rPr>
      </w:pPr>
      <w:bookmarkStart w:id="7" w:name="page7"/>
      <w:bookmarkEnd w:id="7"/>
      <w:r>
        <w:rPr>
          <w:rFonts w:ascii="Arial" w:eastAsia="Arial" w:hAnsi="Arial" w:cs="Arial"/>
          <w:sz w:val="24"/>
          <w:szCs w:val="24"/>
        </w:rPr>
        <w:lastRenderedPageBreak/>
        <w:t>Crystallography for Solid State Physics, A. R. Verma, and O. N. Srivastava, New Age International (P) Ltd. 2001.</w:t>
      </w:r>
    </w:p>
    <w:p w:rsidR="00354943" w:rsidRDefault="00354943">
      <w:pPr>
        <w:spacing w:line="1" w:lineRule="exact"/>
        <w:rPr>
          <w:rFonts w:ascii="Arial" w:eastAsia="Arial" w:hAnsi="Arial" w:cs="Arial"/>
          <w:sz w:val="24"/>
          <w:szCs w:val="24"/>
        </w:rPr>
      </w:pPr>
    </w:p>
    <w:p w:rsidR="00354943" w:rsidRDefault="0065134B">
      <w:pPr>
        <w:numPr>
          <w:ilvl w:val="0"/>
          <w:numId w:val="9"/>
        </w:numPr>
        <w:tabs>
          <w:tab w:val="left" w:pos="690"/>
        </w:tabs>
        <w:spacing w:line="237" w:lineRule="auto"/>
        <w:ind w:left="690" w:hanging="263"/>
        <w:rPr>
          <w:rFonts w:ascii="Arial" w:eastAsia="Arial" w:hAnsi="Arial" w:cs="Arial"/>
          <w:sz w:val="24"/>
          <w:szCs w:val="24"/>
        </w:rPr>
      </w:pPr>
      <w:r>
        <w:rPr>
          <w:rFonts w:ascii="Arial" w:eastAsia="Arial" w:hAnsi="Arial" w:cs="Arial"/>
          <w:sz w:val="24"/>
          <w:szCs w:val="24"/>
        </w:rPr>
        <w:t xml:space="preserve">Introduction to </w:t>
      </w:r>
      <w:r>
        <w:rPr>
          <w:rFonts w:ascii="Arial" w:eastAsia="Arial" w:hAnsi="Arial" w:cs="Arial"/>
          <w:sz w:val="24"/>
          <w:szCs w:val="24"/>
        </w:rPr>
        <w:t>Solid State Physics, C. Kittel, John Wiley and Sons, New York, 2005.</w:t>
      </w:r>
    </w:p>
    <w:p w:rsidR="00354943" w:rsidRDefault="00354943">
      <w:pPr>
        <w:spacing w:line="1" w:lineRule="exact"/>
        <w:rPr>
          <w:rFonts w:ascii="Arial" w:eastAsia="Arial" w:hAnsi="Arial" w:cs="Arial"/>
          <w:sz w:val="24"/>
          <w:szCs w:val="24"/>
        </w:rPr>
      </w:pPr>
    </w:p>
    <w:p w:rsidR="00354943" w:rsidRDefault="0065134B">
      <w:pPr>
        <w:numPr>
          <w:ilvl w:val="0"/>
          <w:numId w:val="9"/>
        </w:numPr>
        <w:tabs>
          <w:tab w:val="left" w:pos="690"/>
        </w:tabs>
        <w:ind w:left="690" w:hanging="263"/>
        <w:rPr>
          <w:rFonts w:ascii="Arial" w:eastAsia="Arial" w:hAnsi="Arial" w:cs="Arial"/>
          <w:sz w:val="24"/>
          <w:szCs w:val="24"/>
        </w:rPr>
      </w:pPr>
      <w:r>
        <w:rPr>
          <w:rFonts w:ascii="Arial" w:eastAsia="Arial" w:hAnsi="Arial" w:cs="Arial"/>
          <w:sz w:val="24"/>
          <w:szCs w:val="24"/>
        </w:rPr>
        <w:t>Solid State Physics, N. W. Ashcroft, and N. D. Mermin, Harcourt Asia (P) Ltd. 2001.</w:t>
      </w:r>
    </w:p>
    <w:p w:rsidR="00354943" w:rsidRDefault="00354943">
      <w:pPr>
        <w:spacing w:line="4" w:lineRule="exact"/>
        <w:rPr>
          <w:rFonts w:ascii="Arial" w:eastAsia="Arial" w:hAnsi="Arial" w:cs="Arial"/>
          <w:sz w:val="24"/>
          <w:szCs w:val="24"/>
        </w:rPr>
      </w:pPr>
    </w:p>
    <w:p w:rsidR="00354943" w:rsidRDefault="0065134B">
      <w:pPr>
        <w:numPr>
          <w:ilvl w:val="0"/>
          <w:numId w:val="9"/>
        </w:numPr>
        <w:tabs>
          <w:tab w:val="left" w:pos="630"/>
        </w:tabs>
        <w:spacing w:line="237" w:lineRule="auto"/>
        <w:ind w:left="630" w:hanging="203"/>
        <w:rPr>
          <w:rFonts w:ascii="Arial" w:eastAsia="Arial" w:hAnsi="Arial" w:cs="Arial"/>
          <w:sz w:val="24"/>
          <w:szCs w:val="24"/>
        </w:rPr>
      </w:pPr>
      <w:r>
        <w:rPr>
          <w:rFonts w:ascii="Arial" w:eastAsia="Arial" w:hAnsi="Arial" w:cs="Arial"/>
          <w:sz w:val="24"/>
          <w:szCs w:val="24"/>
        </w:rPr>
        <w:t>Physics of Magnetism, S. Chikazumi R.E.Krienger Publ Co.Inc,Florida 1978</w:t>
      </w:r>
    </w:p>
    <w:p w:rsidR="00354943" w:rsidRDefault="00354943">
      <w:pPr>
        <w:spacing w:line="1" w:lineRule="exact"/>
        <w:rPr>
          <w:rFonts w:ascii="Arial" w:eastAsia="Arial" w:hAnsi="Arial" w:cs="Arial"/>
          <w:sz w:val="24"/>
          <w:szCs w:val="24"/>
        </w:rPr>
      </w:pPr>
    </w:p>
    <w:p w:rsidR="00354943" w:rsidRDefault="0065134B">
      <w:pPr>
        <w:spacing w:line="238" w:lineRule="auto"/>
        <w:ind w:left="430"/>
        <w:rPr>
          <w:rFonts w:ascii="Arial" w:eastAsia="Arial" w:hAnsi="Arial" w:cs="Arial"/>
          <w:sz w:val="24"/>
          <w:szCs w:val="24"/>
        </w:rPr>
      </w:pPr>
      <w:r>
        <w:rPr>
          <w:rFonts w:ascii="Arial" w:eastAsia="Arial" w:hAnsi="Arial" w:cs="Arial"/>
        </w:rPr>
        <w:t>.</w:t>
      </w:r>
    </w:p>
    <w:p w:rsidR="00354943" w:rsidRDefault="0065134B">
      <w:pPr>
        <w:tabs>
          <w:tab w:val="left" w:pos="9050"/>
        </w:tabs>
        <w:ind w:left="430"/>
        <w:rPr>
          <w:sz w:val="20"/>
          <w:szCs w:val="20"/>
        </w:rPr>
      </w:pPr>
      <w:r>
        <w:rPr>
          <w:rFonts w:ascii="Arial" w:eastAsia="Arial" w:hAnsi="Arial" w:cs="Arial"/>
          <w:b/>
          <w:bCs/>
          <w:color w:val="0000FF"/>
        </w:rPr>
        <w:t>PHY-506  CLASSICAL ELECTR</w:t>
      </w:r>
      <w:r>
        <w:rPr>
          <w:rFonts w:ascii="Arial" w:eastAsia="Arial" w:hAnsi="Arial" w:cs="Arial"/>
          <w:b/>
          <w:bCs/>
          <w:color w:val="0000FF"/>
        </w:rPr>
        <w:t>ODYNAMICS-I</w:t>
      </w:r>
      <w:r>
        <w:rPr>
          <w:sz w:val="20"/>
          <w:szCs w:val="20"/>
        </w:rPr>
        <w:tab/>
      </w:r>
      <w:r>
        <w:rPr>
          <w:rFonts w:ascii="Arial" w:eastAsia="Arial" w:hAnsi="Arial" w:cs="Arial"/>
          <w:b/>
          <w:bCs/>
          <w:color w:val="0000FF"/>
          <w:sz w:val="21"/>
          <w:szCs w:val="21"/>
        </w:rPr>
        <w:t>04 credits</w:t>
      </w:r>
    </w:p>
    <w:p w:rsidR="00354943" w:rsidRDefault="00354943">
      <w:pPr>
        <w:spacing w:line="4" w:lineRule="exact"/>
        <w:rPr>
          <w:sz w:val="20"/>
          <w:szCs w:val="20"/>
        </w:rPr>
      </w:pPr>
    </w:p>
    <w:p w:rsidR="00354943" w:rsidRDefault="0065134B">
      <w:pPr>
        <w:ind w:left="430"/>
        <w:jc w:val="both"/>
        <w:rPr>
          <w:sz w:val="20"/>
          <w:szCs w:val="20"/>
        </w:rPr>
      </w:pPr>
      <w:r>
        <w:rPr>
          <w:rFonts w:ascii="Arial" w:eastAsia="Arial" w:hAnsi="Arial" w:cs="Arial"/>
          <w:b/>
          <w:bCs/>
          <w:sz w:val="24"/>
          <w:szCs w:val="24"/>
        </w:rPr>
        <w:t>Boundary value problems in Electrostatics</w:t>
      </w:r>
      <w:r>
        <w:rPr>
          <w:rFonts w:ascii="Arial" w:eastAsia="Arial" w:hAnsi="Arial" w:cs="Arial"/>
          <w:sz w:val="24"/>
          <w:szCs w:val="24"/>
        </w:rPr>
        <w:t>: Elements of Vector analysis, methods of</w:t>
      </w:r>
      <w:r>
        <w:rPr>
          <w:rFonts w:ascii="Arial" w:eastAsia="Arial" w:hAnsi="Arial" w:cs="Arial"/>
          <w:b/>
          <w:bCs/>
          <w:sz w:val="24"/>
          <w:szCs w:val="24"/>
        </w:rPr>
        <w:t xml:space="preserve"> </w:t>
      </w:r>
      <w:r>
        <w:rPr>
          <w:rFonts w:ascii="Arial" w:eastAsia="Arial" w:hAnsi="Arial" w:cs="Arial"/>
          <w:sz w:val="24"/>
          <w:szCs w:val="24"/>
        </w:rPr>
        <w:t>images, field due to a point charge outside a plane-conducting medium, field due to a point charge near a spherical conductor. Laplace’s equation, se</w:t>
      </w:r>
      <w:r>
        <w:rPr>
          <w:rFonts w:ascii="Arial" w:eastAsia="Arial" w:hAnsi="Arial" w:cs="Arial"/>
          <w:sz w:val="24"/>
          <w:szCs w:val="24"/>
        </w:rPr>
        <w:t>paration of variables, Cartesian coordinates, spherical coordinates. Boundary value problems with linear dielectrics.</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b/>
          <w:bCs/>
          <w:sz w:val="24"/>
          <w:szCs w:val="24"/>
        </w:rPr>
        <w:t xml:space="preserve">Boundary value problems in Magnetostatics: </w:t>
      </w:r>
      <w:r>
        <w:rPr>
          <w:rFonts w:ascii="Arial" w:eastAsia="Arial" w:hAnsi="Arial" w:cs="Arial"/>
          <w:sz w:val="24"/>
          <w:szCs w:val="24"/>
        </w:rPr>
        <w:t>Biot and Savart Law, differential equations</w:t>
      </w:r>
      <w:r>
        <w:rPr>
          <w:rFonts w:ascii="Arial" w:eastAsia="Arial" w:hAnsi="Arial" w:cs="Arial"/>
          <w:b/>
          <w:bCs/>
          <w:sz w:val="24"/>
          <w:szCs w:val="24"/>
        </w:rPr>
        <w:t xml:space="preserve"> </w:t>
      </w:r>
      <w:r>
        <w:rPr>
          <w:rFonts w:ascii="Arial" w:eastAsia="Arial" w:hAnsi="Arial" w:cs="Arial"/>
          <w:sz w:val="24"/>
          <w:szCs w:val="24"/>
        </w:rPr>
        <w:t>of magnetostatics and Ampere’s law, vector potenti</w:t>
      </w:r>
      <w:r>
        <w:rPr>
          <w:rFonts w:ascii="Arial" w:eastAsia="Arial" w:hAnsi="Arial" w:cs="Arial"/>
          <w:sz w:val="24"/>
          <w:szCs w:val="24"/>
        </w:rPr>
        <w:t>al and magnetic induction for a circular current loop, magnetic fields of a localized current distribution, magnetic moment, macroscopic equations, and methods of solving boundary value problems in magnetostatics.</w:t>
      </w:r>
    </w:p>
    <w:p w:rsidR="00354943" w:rsidRDefault="00354943">
      <w:pPr>
        <w:spacing w:line="1" w:lineRule="exact"/>
        <w:rPr>
          <w:sz w:val="20"/>
          <w:szCs w:val="20"/>
        </w:rPr>
      </w:pPr>
    </w:p>
    <w:p w:rsidR="00354943" w:rsidRDefault="0065134B">
      <w:pPr>
        <w:ind w:left="430"/>
        <w:jc w:val="both"/>
        <w:rPr>
          <w:sz w:val="20"/>
          <w:szCs w:val="20"/>
        </w:rPr>
      </w:pPr>
      <w:r>
        <w:rPr>
          <w:rFonts w:ascii="Arial" w:eastAsia="Arial" w:hAnsi="Arial" w:cs="Arial"/>
          <w:b/>
          <w:bCs/>
          <w:sz w:val="24"/>
          <w:szCs w:val="24"/>
        </w:rPr>
        <w:t xml:space="preserve">Electromagnetic waves: </w:t>
      </w:r>
      <w:r>
        <w:rPr>
          <w:rFonts w:ascii="Arial" w:eastAsia="Arial" w:hAnsi="Arial" w:cs="Arial"/>
          <w:sz w:val="24"/>
          <w:szCs w:val="24"/>
        </w:rPr>
        <w:t xml:space="preserve">E. M. waves in </w:t>
      </w:r>
      <w:r>
        <w:rPr>
          <w:rFonts w:ascii="Arial" w:eastAsia="Arial" w:hAnsi="Arial" w:cs="Arial"/>
          <w:sz w:val="24"/>
          <w:szCs w:val="24"/>
        </w:rPr>
        <w:t>vacuum, linear and circular polarization, Poynting</w:t>
      </w:r>
      <w:r>
        <w:rPr>
          <w:rFonts w:ascii="Arial" w:eastAsia="Arial" w:hAnsi="Arial" w:cs="Arial"/>
          <w:b/>
          <w:bCs/>
          <w:sz w:val="24"/>
          <w:szCs w:val="24"/>
        </w:rPr>
        <w:t xml:space="preserve"> </w:t>
      </w:r>
      <w:r>
        <w:rPr>
          <w:rFonts w:ascii="Arial" w:eastAsia="Arial" w:hAnsi="Arial" w:cs="Arial"/>
          <w:sz w:val="24"/>
          <w:szCs w:val="24"/>
        </w:rPr>
        <w:t>vector, refraction and reflection of EM waves at interface between two dielectrics, normal and oblique incidence, Brewster angle, total reflection, numerical problems.</w:t>
      </w:r>
    </w:p>
    <w:p w:rsidR="00354943" w:rsidRDefault="00354943">
      <w:pPr>
        <w:spacing w:line="2" w:lineRule="exact"/>
        <w:rPr>
          <w:sz w:val="20"/>
          <w:szCs w:val="20"/>
        </w:rPr>
      </w:pPr>
    </w:p>
    <w:p w:rsidR="00354943" w:rsidRDefault="0065134B">
      <w:pPr>
        <w:ind w:left="430"/>
        <w:rPr>
          <w:sz w:val="20"/>
          <w:szCs w:val="20"/>
        </w:rPr>
      </w:pPr>
      <w:r>
        <w:rPr>
          <w:rFonts w:ascii="Arial" w:eastAsia="Arial" w:hAnsi="Arial" w:cs="Arial"/>
          <w:b/>
          <w:bCs/>
          <w:i/>
          <w:iCs/>
          <w:color w:val="993300"/>
          <w:sz w:val="24"/>
          <w:szCs w:val="24"/>
        </w:rPr>
        <w:t>Books recommended:</w:t>
      </w:r>
    </w:p>
    <w:p w:rsidR="00354943" w:rsidRDefault="0065134B">
      <w:pPr>
        <w:numPr>
          <w:ilvl w:val="0"/>
          <w:numId w:val="10"/>
        </w:numPr>
        <w:tabs>
          <w:tab w:val="left" w:pos="430"/>
        </w:tabs>
        <w:ind w:left="430" w:hanging="363"/>
        <w:rPr>
          <w:rFonts w:ascii="Arial" w:eastAsia="Arial" w:hAnsi="Arial" w:cs="Arial"/>
          <w:sz w:val="24"/>
          <w:szCs w:val="24"/>
        </w:rPr>
      </w:pPr>
      <w:r>
        <w:rPr>
          <w:rFonts w:ascii="Arial" w:eastAsia="Arial" w:hAnsi="Arial" w:cs="Arial"/>
          <w:sz w:val="24"/>
          <w:szCs w:val="24"/>
        </w:rPr>
        <w:t>Elements of Elect</w:t>
      </w:r>
      <w:r>
        <w:rPr>
          <w:rFonts w:ascii="Arial" w:eastAsia="Arial" w:hAnsi="Arial" w:cs="Arial"/>
          <w:sz w:val="24"/>
          <w:szCs w:val="24"/>
        </w:rPr>
        <w:t>romagnetics: M. N. O. Sadiku.</w:t>
      </w:r>
    </w:p>
    <w:p w:rsidR="00354943" w:rsidRDefault="0065134B">
      <w:pPr>
        <w:numPr>
          <w:ilvl w:val="0"/>
          <w:numId w:val="10"/>
        </w:numPr>
        <w:tabs>
          <w:tab w:val="left" w:pos="430"/>
        </w:tabs>
        <w:ind w:left="430" w:hanging="363"/>
        <w:rPr>
          <w:rFonts w:ascii="Arial" w:eastAsia="Arial" w:hAnsi="Arial" w:cs="Arial"/>
          <w:sz w:val="24"/>
          <w:szCs w:val="24"/>
        </w:rPr>
      </w:pPr>
      <w:r>
        <w:rPr>
          <w:rFonts w:ascii="Arial" w:eastAsia="Arial" w:hAnsi="Arial" w:cs="Arial"/>
          <w:sz w:val="24"/>
          <w:szCs w:val="24"/>
        </w:rPr>
        <w:t>Introduction to Electrodynamics: D.J. Griffith (Prentice Hall of India, N. Delhi, 2000).</w:t>
      </w:r>
    </w:p>
    <w:p w:rsidR="00354943" w:rsidRDefault="0065134B">
      <w:pPr>
        <w:numPr>
          <w:ilvl w:val="0"/>
          <w:numId w:val="10"/>
        </w:numPr>
        <w:tabs>
          <w:tab w:val="left" w:pos="430"/>
        </w:tabs>
        <w:ind w:left="430" w:hanging="363"/>
        <w:rPr>
          <w:rFonts w:ascii="Arial" w:eastAsia="Arial" w:hAnsi="Arial" w:cs="Arial"/>
          <w:sz w:val="24"/>
          <w:szCs w:val="24"/>
        </w:rPr>
      </w:pPr>
      <w:r>
        <w:rPr>
          <w:rFonts w:ascii="Arial" w:eastAsia="Arial" w:hAnsi="Arial" w:cs="Arial"/>
          <w:sz w:val="24"/>
          <w:szCs w:val="24"/>
        </w:rPr>
        <w:t>Classical Electrodynamics: J. D. Jackson.</w:t>
      </w:r>
    </w:p>
    <w:p w:rsidR="00354943" w:rsidRDefault="0065134B">
      <w:pPr>
        <w:numPr>
          <w:ilvl w:val="0"/>
          <w:numId w:val="10"/>
        </w:numPr>
        <w:tabs>
          <w:tab w:val="left" w:pos="430"/>
        </w:tabs>
        <w:spacing w:line="237" w:lineRule="auto"/>
        <w:ind w:left="430" w:hanging="363"/>
        <w:rPr>
          <w:rFonts w:ascii="Arial" w:eastAsia="Arial" w:hAnsi="Arial" w:cs="Arial"/>
          <w:sz w:val="24"/>
          <w:szCs w:val="24"/>
        </w:rPr>
      </w:pPr>
      <w:r>
        <w:rPr>
          <w:rFonts w:ascii="Arial" w:eastAsia="Arial" w:hAnsi="Arial" w:cs="Arial"/>
          <w:sz w:val="24"/>
          <w:szCs w:val="24"/>
        </w:rPr>
        <w:t>Classical Theory of Fields: L.D. Landau and E.M. Lifshitz (Pergamon Press).</w:t>
      </w:r>
    </w:p>
    <w:p w:rsidR="00354943" w:rsidRDefault="00354943">
      <w:pPr>
        <w:spacing w:line="1" w:lineRule="exact"/>
        <w:rPr>
          <w:rFonts w:ascii="Arial" w:eastAsia="Arial" w:hAnsi="Arial" w:cs="Arial"/>
          <w:sz w:val="24"/>
          <w:szCs w:val="24"/>
        </w:rPr>
      </w:pPr>
    </w:p>
    <w:p w:rsidR="00354943" w:rsidRDefault="0065134B">
      <w:pPr>
        <w:numPr>
          <w:ilvl w:val="0"/>
          <w:numId w:val="10"/>
        </w:numPr>
        <w:tabs>
          <w:tab w:val="left" w:pos="430"/>
        </w:tabs>
        <w:ind w:left="430" w:hanging="363"/>
        <w:rPr>
          <w:rFonts w:ascii="Arial" w:eastAsia="Arial" w:hAnsi="Arial" w:cs="Arial"/>
          <w:sz w:val="24"/>
          <w:szCs w:val="24"/>
        </w:rPr>
      </w:pPr>
      <w:r>
        <w:rPr>
          <w:rFonts w:ascii="Arial" w:eastAsia="Arial" w:hAnsi="Arial" w:cs="Arial"/>
          <w:sz w:val="24"/>
          <w:szCs w:val="24"/>
        </w:rPr>
        <w:t>Schaum’s Outline S</w:t>
      </w:r>
      <w:r>
        <w:rPr>
          <w:rFonts w:ascii="Arial" w:eastAsia="Arial" w:hAnsi="Arial" w:cs="Arial"/>
          <w:sz w:val="24"/>
          <w:szCs w:val="24"/>
        </w:rPr>
        <w:t>eries: Theory and problems of Electromagnetics, J. A. Ediminister</w:t>
      </w:r>
    </w:p>
    <w:p w:rsidR="00354943" w:rsidRDefault="00354943">
      <w:pPr>
        <w:spacing w:line="2" w:lineRule="exact"/>
        <w:rPr>
          <w:rFonts w:ascii="Arial" w:eastAsia="Arial" w:hAnsi="Arial" w:cs="Arial"/>
          <w:sz w:val="24"/>
          <w:szCs w:val="24"/>
        </w:rPr>
      </w:pPr>
    </w:p>
    <w:p w:rsidR="00354943" w:rsidRDefault="0065134B">
      <w:pPr>
        <w:numPr>
          <w:ilvl w:val="0"/>
          <w:numId w:val="10"/>
        </w:numPr>
        <w:tabs>
          <w:tab w:val="left" w:pos="430"/>
        </w:tabs>
        <w:spacing w:line="237" w:lineRule="auto"/>
        <w:ind w:left="430" w:hanging="363"/>
        <w:rPr>
          <w:rFonts w:ascii="Arial" w:eastAsia="Arial" w:hAnsi="Arial" w:cs="Arial"/>
          <w:sz w:val="24"/>
          <w:szCs w:val="24"/>
        </w:rPr>
      </w:pPr>
      <w:r>
        <w:rPr>
          <w:rFonts w:ascii="Arial" w:eastAsia="Arial" w:hAnsi="Arial" w:cs="Arial"/>
          <w:sz w:val="24"/>
          <w:szCs w:val="24"/>
        </w:rPr>
        <w:t>Berkeley Physics Course: Electricity and Magnetism, E. M. Purcell.</w:t>
      </w:r>
    </w:p>
    <w:p w:rsidR="00354943" w:rsidRDefault="00354943">
      <w:pPr>
        <w:spacing w:line="1"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PHY-508</w:t>
      </w:r>
      <w:r>
        <w:rPr>
          <w:sz w:val="20"/>
          <w:szCs w:val="20"/>
        </w:rPr>
        <w:tab/>
      </w:r>
      <w:r>
        <w:rPr>
          <w:rFonts w:ascii="Arial" w:eastAsia="Arial" w:hAnsi="Arial" w:cs="Arial"/>
          <w:b/>
          <w:bCs/>
          <w:color w:val="0000FF"/>
        </w:rPr>
        <w:t>ATOMIC AND MOLECULAR PHYSICS</w:t>
      </w:r>
      <w:r>
        <w:rPr>
          <w:sz w:val="20"/>
          <w:szCs w:val="20"/>
        </w:rPr>
        <w:tab/>
      </w:r>
      <w:r>
        <w:rPr>
          <w:rFonts w:ascii="Arial" w:eastAsia="Arial" w:hAnsi="Arial" w:cs="Arial"/>
          <w:b/>
          <w:bCs/>
          <w:color w:val="0000FF"/>
          <w:sz w:val="21"/>
          <w:szCs w:val="21"/>
        </w:rPr>
        <w:t>04 credits</w:t>
      </w:r>
    </w:p>
    <w:p w:rsidR="00354943" w:rsidRDefault="00354943">
      <w:pPr>
        <w:spacing w:line="7" w:lineRule="exact"/>
        <w:rPr>
          <w:sz w:val="20"/>
          <w:szCs w:val="20"/>
        </w:rPr>
      </w:pPr>
    </w:p>
    <w:p w:rsidR="00354943" w:rsidRDefault="0065134B">
      <w:pPr>
        <w:spacing w:line="237" w:lineRule="auto"/>
        <w:ind w:left="430"/>
        <w:jc w:val="both"/>
        <w:rPr>
          <w:sz w:val="20"/>
          <w:szCs w:val="20"/>
        </w:rPr>
      </w:pPr>
      <w:r>
        <w:rPr>
          <w:rFonts w:ascii="Arial" w:eastAsia="Arial" w:hAnsi="Arial" w:cs="Arial"/>
          <w:sz w:val="24"/>
          <w:szCs w:val="24"/>
        </w:rPr>
        <w:t xml:space="preserve">Quantum states of hydrogen like atomic systems. Fine structure: </w:t>
      </w:r>
      <w:r>
        <w:rPr>
          <w:rFonts w:ascii="Arial" w:eastAsia="Arial" w:hAnsi="Arial" w:cs="Arial"/>
          <w:sz w:val="24"/>
          <w:szCs w:val="24"/>
        </w:rPr>
        <w:t>Relativistic correction, spin-orbit coupling and Darwin term. Spectroscopic terms and selection rules. Zeeman-and Paschen-Back effects. Hyperfine structure. Lamb shift.</w:t>
      </w:r>
    </w:p>
    <w:p w:rsidR="00354943" w:rsidRDefault="00354943">
      <w:pPr>
        <w:spacing w:line="2" w:lineRule="exact"/>
        <w:rPr>
          <w:sz w:val="20"/>
          <w:szCs w:val="20"/>
        </w:rPr>
      </w:pPr>
    </w:p>
    <w:p w:rsidR="00354943" w:rsidRDefault="0065134B">
      <w:pPr>
        <w:ind w:left="430"/>
        <w:jc w:val="both"/>
        <w:rPr>
          <w:sz w:val="20"/>
          <w:szCs w:val="20"/>
        </w:rPr>
      </w:pPr>
      <w:r>
        <w:rPr>
          <w:rFonts w:ascii="Arial" w:eastAsia="Arial" w:hAnsi="Arial" w:cs="Arial"/>
          <w:sz w:val="24"/>
          <w:szCs w:val="24"/>
        </w:rPr>
        <w:t>Identical particles, spectra of two-electron atomic systems, Independent particle mode</w:t>
      </w:r>
      <w:r>
        <w:rPr>
          <w:rFonts w:ascii="Arial" w:eastAsia="Arial" w:hAnsi="Arial" w:cs="Arial"/>
          <w:sz w:val="24"/>
          <w:szCs w:val="24"/>
        </w:rPr>
        <w:t>l, exchange effects.</w:t>
      </w:r>
    </w:p>
    <w:p w:rsidR="00354943" w:rsidRDefault="0065134B">
      <w:pPr>
        <w:spacing w:line="241" w:lineRule="auto"/>
        <w:ind w:left="430"/>
        <w:jc w:val="both"/>
        <w:rPr>
          <w:sz w:val="20"/>
          <w:szCs w:val="20"/>
        </w:rPr>
      </w:pPr>
      <w:r>
        <w:rPr>
          <w:rFonts w:ascii="Arial" w:eastAsia="Arial" w:hAnsi="Arial" w:cs="Arial"/>
          <w:sz w:val="24"/>
          <w:szCs w:val="24"/>
        </w:rPr>
        <w:t xml:space="preserve">Multi- electron atoms. Pauli principle and periodic table. Central field approximation, Hartree self consistent field method, Hartree-Fock method. Coupling schemes for many electron atoms, L-S and j-j coupling schemes, equivalent </w:t>
      </w:r>
      <w:r>
        <w:rPr>
          <w:rFonts w:ascii="Arial" w:eastAsia="Arial" w:hAnsi="Arial" w:cs="Arial"/>
          <w:sz w:val="24"/>
          <w:szCs w:val="24"/>
        </w:rPr>
        <w:t>electrons.</w:t>
      </w:r>
    </w:p>
    <w:p w:rsidR="00354943" w:rsidRDefault="00354943">
      <w:pPr>
        <w:spacing w:line="1" w:lineRule="exact"/>
        <w:rPr>
          <w:sz w:val="20"/>
          <w:szCs w:val="20"/>
        </w:rPr>
      </w:pPr>
    </w:p>
    <w:p w:rsidR="00354943" w:rsidRDefault="0065134B">
      <w:pPr>
        <w:spacing w:line="227" w:lineRule="auto"/>
        <w:ind w:left="650" w:hanging="215"/>
        <w:jc w:val="both"/>
        <w:rPr>
          <w:sz w:val="20"/>
          <w:szCs w:val="20"/>
        </w:rPr>
      </w:pPr>
      <w:r>
        <w:rPr>
          <w:rFonts w:ascii="Arial" w:eastAsia="Arial" w:hAnsi="Arial" w:cs="Arial"/>
          <w:sz w:val="24"/>
          <w:szCs w:val="24"/>
        </w:rPr>
        <w:t xml:space="preserve">H </w:t>
      </w:r>
      <w:r>
        <w:rPr>
          <w:rFonts w:ascii="Symbol" w:eastAsia="Symbol" w:hAnsi="Symbol" w:cs="Symbol"/>
          <w:sz w:val="27"/>
          <w:szCs w:val="27"/>
          <w:vertAlign w:val="superscript"/>
        </w:rPr>
        <w:t></w:t>
      </w:r>
      <w:r>
        <w:rPr>
          <w:rFonts w:ascii="Arial" w:eastAsia="Arial" w:hAnsi="Arial" w:cs="Arial"/>
          <w:sz w:val="24"/>
          <w:szCs w:val="24"/>
        </w:rPr>
        <w:t xml:space="preserve"> -molecule ion. Heitler-London theory of H</w:t>
      </w:r>
      <w:r>
        <w:rPr>
          <w:rFonts w:ascii="Arial" w:eastAsia="Arial" w:hAnsi="Arial" w:cs="Arial"/>
          <w:sz w:val="31"/>
          <w:szCs w:val="31"/>
          <w:vertAlign w:val="subscript"/>
        </w:rPr>
        <w:t>2</w:t>
      </w:r>
      <w:r>
        <w:rPr>
          <w:rFonts w:ascii="Arial" w:eastAsia="Arial" w:hAnsi="Arial" w:cs="Arial"/>
          <w:sz w:val="24"/>
          <w:szCs w:val="24"/>
        </w:rPr>
        <w:t xml:space="preserve"> molecule. Covalent- and ionic- bondings. </w:t>
      </w:r>
      <w:r>
        <w:rPr>
          <w:rFonts w:eastAsia="Times New Roman"/>
          <w:sz w:val="27"/>
          <w:szCs w:val="27"/>
        </w:rPr>
        <w:t>2</w:t>
      </w:r>
    </w:p>
    <w:p w:rsidR="00354943" w:rsidRDefault="00354943">
      <w:pPr>
        <w:spacing w:line="256" w:lineRule="exact"/>
        <w:rPr>
          <w:sz w:val="20"/>
          <w:szCs w:val="20"/>
        </w:rPr>
      </w:pPr>
    </w:p>
    <w:p w:rsidR="00354943" w:rsidRDefault="0065134B">
      <w:pPr>
        <w:spacing w:line="257" w:lineRule="auto"/>
        <w:ind w:left="430"/>
        <w:jc w:val="both"/>
        <w:rPr>
          <w:sz w:val="20"/>
          <w:szCs w:val="20"/>
        </w:rPr>
      </w:pPr>
      <w:r>
        <w:rPr>
          <w:rFonts w:ascii="Arial" w:eastAsia="Arial" w:hAnsi="Arial" w:cs="Arial"/>
          <w:sz w:val="24"/>
          <w:szCs w:val="24"/>
        </w:rPr>
        <w:t>Molecular spectroscopy: Rotation. Rotation and Vibration spectra. Raman spectra. Frank-Condon principle.</w:t>
      </w:r>
    </w:p>
    <w:p w:rsidR="00354943" w:rsidRDefault="00354943">
      <w:pPr>
        <w:spacing w:line="1" w:lineRule="exact"/>
        <w:rPr>
          <w:sz w:val="20"/>
          <w:szCs w:val="20"/>
        </w:rPr>
      </w:pPr>
    </w:p>
    <w:p w:rsidR="00354943" w:rsidRDefault="0065134B">
      <w:pPr>
        <w:ind w:left="430"/>
        <w:rPr>
          <w:sz w:val="20"/>
          <w:szCs w:val="20"/>
        </w:rPr>
      </w:pPr>
      <w:r>
        <w:rPr>
          <w:rFonts w:ascii="Arial" w:eastAsia="Arial" w:hAnsi="Arial" w:cs="Arial"/>
          <w:b/>
          <w:bCs/>
          <w:i/>
          <w:iCs/>
          <w:color w:val="993300"/>
          <w:sz w:val="24"/>
          <w:szCs w:val="24"/>
        </w:rPr>
        <w:t>Books Recommended:</w:t>
      </w:r>
    </w:p>
    <w:p w:rsidR="00354943" w:rsidRDefault="0065134B">
      <w:pPr>
        <w:numPr>
          <w:ilvl w:val="0"/>
          <w:numId w:val="11"/>
        </w:numPr>
        <w:tabs>
          <w:tab w:val="left" w:pos="430"/>
        </w:tabs>
        <w:spacing w:line="238" w:lineRule="auto"/>
        <w:ind w:left="430" w:hanging="430"/>
        <w:rPr>
          <w:rFonts w:ascii="Arial" w:eastAsia="Arial" w:hAnsi="Arial" w:cs="Arial"/>
          <w:sz w:val="24"/>
          <w:szCs w:val="24"/>
        </w:rPr>
      </w:pPr>
      <w:r>
        <w:rPr>
          <w:rFonts w:ascii="Arial" w:eastAsia="Arial" w:hAnsi="Arial" w:cs="Arial"/>
          <w:sz w:val="24"/>
          <w:szCs w:val="24"/>
        </w:rPr>
        <w:t>Physics of Atoms and Molecul</w:t>
      </w:r>
      <w:r>
        <w:rPr>
          <w:rFonts w:ascii="Arial" w:eastAsia="Arial" w:hAnsi="Arial" w:cs="Arial"/>
          <w:sz w:val="24"/>
          <w:szCs w:val="24"/>
        </w:rPr>
        <w:t>es: B. H. Bransden and C. J. Joachain</w:t>
      </w:r>
    </w:p>
    <w:p w:rsidR="00354943" w:rsidRDefault="0065134B">
      <w:pPr>
        <w:numPr>
          <w:ilvl w:val="0"/>
          <w:numId w:val="11"/>
        </w:numPr>
        <w:tabs>
          <w:tab w:val="left" w:pos="430"/>
        </w:tabs>
        <w:ind w:left="430" w:hanging="430"/>
        <w:rPr>
          <w:rFonts w:ascii="Arial" w:eastAsia="Arial" w:hAnsi="Arial" w:cs="Arial"/>
          <w:sz w:val="24"/>
          <w:szCs w:val="24"/>
        </w:rPr>
      </w:pPr>
      <w:r>
        <w:rPr>
          <w:rFonts w:ascii="Arial" w:eastAsia="Arial" w:hAnsi="Arial" w:cs="Arial"/>
          <w:sz w:val="24"/>
          <w:szCs w:val="24"/>
        </w:rPr>
        <w:t>Molecular structure and spectroscopy: G. Aruldhas</w:t>
      </w:r>
    </w:p>
    <w:p w:rsidR="00354943" w:rsidRDefault="00354943">
      <w:pPr>
        <w:spacing w:line="2"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PHY-510</w:t>
      </w:r>
      <w:r>
        <w:rPr>
          <w:sz w:val="20"/>
          <w:szCs w:val="20"/>
        </w:rPr>
        <w:tab/>
      </w:r>
      <w:r>
        <w:rPr>
          <w:rFonts w:ascii="Arial" w:eastAsia="Arial" w:hAnsi="Arial" w:cs="Arial"/>
          <w:b/>
          <w:bCs/>
          <w:color w:val="0000FF"/>
        </w:rPr>
        <w:t>LABORATORY COURSE II (OPTICS)</w:t>
      </w:r>
      <w:r>
        <w:rPr>
          <w:sz w:val="20"/>
          <w:szCs w:val="20"/>
        </w:rPr>
        <w:tab/>
      </w:r>
      <w:r>
        <w:rPr>
          <w:rFonts w:ascii="Arial" w:eastAsia="Arial" w:hAnsi="Arial" w:cs="Arial"/>
          <w:b/>
          <w:bCs/>
          <w:color w:val="0000FF"/>
          <w:sz w:val="21"/>
          <w:szCs w:val="21"/>
        </w:rPr>
        <w:t>04 credits</w:t>
      </w:r>
    </w:p>
    <w:p w:rsidR="00354943" w:rsidRDefault="0065134B">
      <w:pPr>
        <w:numPr>
          <w:ilvl w:val="0"/>
          <w:numId w:val="12"/>
        </w:numPr>
        <w:tabs>
          <w:tab w:val="left" w:pos="430"/>
        </w:tabs>
        <w:spacing w:line="237" w:lineRule="auto"/>
        <w:ind w:left="430" w:hanging="430"/>
        <w:rPr>
          <w:rFonts w:ascii="Arial" w:eastAsia="Arial" w:hAnsi="Arial" w:cs="Arial"/>
        </w:rPr>
      </w:pPr>
      <w:r>
        <w:rPr>
          <w:rFonts w:ascii="Arial" w:eastAsia="Arial" w:hAnsi="Arial" w:cs="Arial"/>
        </w:rPr>
        <w:t>Determination of wavelength by constant deviation prism.</w:t>
      </w:r>
    </w:p>
    <w:p w:rsidR="00354943" w:rsidRDefault="0065134B">
      <w:pPr>
        <w:numPr>
          <w:ilvl w:val="0"/>
          <w:numId w:val="12"/>
        </w:numPr>
        <w:tabs>
          <w:tab w:val="left" w:pos="430"/>
        </w:tabs>
        <w:ind w:left="430" w:hanging="430"/>
        <w:rPr>
          <w:rFonts w:ascii="Arial" w:eastAsia="Arial" w:hAnsi="Arial" w:cs="Arial"/>
        </w:rPr>
      </w:pPr>
      <w:r>
        <w:rPr>
          <w:rFonts w:ascii="Arial" w:eastAsia="Arial" w:hAnsi="Arial" w:cs="Arial"/>
        </w:rPr>
        <w:t>Verification of Fresnel’s formulas.</w:t>
      </w:r>
    </w:p>
    <w:p w:rsidR="00354943" w:rsidRDefault="00354943">
      <w:pPr>
        <w:spacing w:line="1" w:lineRule="exact"/>
        <w:rPr>
          <w:rFonts w:ascii="Arial" w:eastAsia="Arial" w:hAnsi="Arial" w:cs="Arial"/>
        </w:rPr>
      </w:pPr>
    </w:p>
    <w:p w:rsidR="00354943" w:rsidRDefault="0065134B">
      <w:pPr>
        <w:numPr>
          <w:ilvl w:val="0"/>
          <w:numId w:val="12"/>
        </w:numPr>
        <w:tabs>
          <w:tab w:val="left" w:pos="430"/>
        </w:tabs>
        <w:spacing w:line="236" w:lineRule="auto"/>
        <w:ind w:left="430" w:hanging="430"/>
        <w:rPr>
          <w:rFonts w:ascii="Arial" w:eastAsia="Arial" w:hAnsi="Arial" w:cs="Arial"/>
        </w:rPr>
      </w:pPr>
      <w:r>
        <w:rPr>
          <w:rFonts w:ascii="Arial" w:eastAsia="Arial" w:hAnsi="Arial" w:cs="Arial"/>
        </w:rPr>
        <w:t>Determination of Young’s</w:t>
      </w:r>
      <w:r>
        <w:rPr>
          <w:rFonts w:ascii="Arial" w:eastAsia="Arial" w:hAnsi="Arial" w:cs="Arial"/>
        </w:rPr>
        <w:t xml:space="preserve"> modulus and Poisson’s ratio of glass by Cornu’s method.</w:t>
      </w:r>
    </w:p>
    <w:p w:rsidR="00354943" w:rsidRDefault="0065134B">
      <w:pPr>
        <w:numPr>
          <w:ilvl w:val="0"/>
          <w:numId w:val="12"/>
        </w:numPr>
        <w:tabs>
          <w:tab w:val="left" w:pos="430"/>
        </w:tabs>
        <w:ind w:left="430" w:hanging="430"/>
        <w:rPr>
          <w:rFonts w:ascii="Arial" w:eastAsia="Arial" w:hAnsi="Arial" w:cs="Arial"/>
        </w:rPr>
      </w:pPr>
      <w:r>
        <w:rPr>
          <w:rFonts w:ascii="Arial" w:eastAsia="Arial" w:hAnsi="Arial" w:cs="Arial"/>
        </w:rPr>
        <w:t>Estimation of band energy gap of a semiconductor.</w:t>
      </w:r>
    </w:p>
    <w:p w:rsidR="00354943" w:rsidRDefault="00354943">
      <w:pPr>
        <w:spacing w:line="1" w:lineRule="exact"/>
        <w:rPr>
          <w:rFonts w:ascii="Arial" w:eastAsia="Arial" w:hAnsi="Arial" w:cs="Arial"/>
        </w:rPr>
      </w:pPr>
    </w:p>
    <w:p w:rsidR="00354943" w:rsidRDefault="0065134B">
      <w:pPr>
        <w:numPr>
          <w:ilvl w:val="0"/>
          <w:numId w:val="12"/>
        </w:numPr>
        <w:tabs>
          <w:tab w:val="left" w:pos="430"/>
        </w:tabs>
        <w:ind w:left="430" w:hanging="430"/>
        <w:rPr>
          <w:rFonts w:ascii="Arial" w:eastAsia="Arial" w:hAnsi="Arial" w:cs="Arial"/>
        </w:rPr>
      </w:pPr>
      <w:r>
        <w:rPr>
          <w:rFonts w:ascii="Arial" w:eastAsia="Arial" w:hAnsi="Arial" w:cs="Arial"/>
        </w:rPr>
        <w:t>Hall effect and determination of type and number of carriers.</w:t>
      </w:r>
    </w:p>
    <w:p w:rsidR="00354943" w:rsidRDefault="00354943">
      <w:pPr>
        <w:sectPr w:rsidR="00354943">
          <w:pgSz w:w="12240" w:h="15840"/>
          <w:pgMar w:top="1333" w:right="1280" w:bottom="778" w:left="850" w:header="0" w:footer="0" w:gutter="0"/>
          <w:cols w:space="720" w:equalWidth="0">
            <w:col w:w="10110"/>
          </w:cols>
        </w:sectPr>
      </w:pPr>
    </w:p>
    <w:p w:rsidR="00354943" w:rsidRDefault="0065134B">
      <w:pPr>
        <w:numPr>
          <w:ilvl w:val="0"/>
          <w:numId w:val="13"/>
        </w:numPr>
        <w:tabs>
          <w:tab w:val="left" w:pos="430"/>
        </w:tabs>
        <w:ind w:left="430" w:hanging="430"/>
        <w:rPr>
          <w:rFonts w:ascii="Arial" w:eastAsia="Arial" w:hAnsi="Arial" w:cs="Arial"/>
        </w:rPr>
      </w:pPr>
      <w:bookmarkStart w:id="8" w:name="page8"/>
      <w:bookmarkEnd w:id="8"/>
      <w:r>
        <w:rPr>
          <w:rFonts w:ascii="Arial" w:eastAsia="Arial" w:hAnsi="Arial" w:cs="Arial"/>
        </w:rPr>
        <w:lastRenderedPageBreak/>
        <w:t>Determination of e/m specific charge ratio by Bush method.</w:t>
      </w:r>
    </w:p>
    <w:p w:rsidR="00354943" w:rsidRDefault="00354943">
      <w:pPr>
        <w:spacing w:line="37" w:lineRule="exact"/>
        <w:rPr>
          <w:rFonts w:ascii="Arial" w:eastAsia="Arial" w:hAnsi="Arial" w:cs="Arial"/>
        </w:rPr>
      </w:pPr>
    </w:p>
    <w:p w:rsidR="00354943" w:rsidRDefault="0065134B">
      <w:pPr>
        <w:numPr>
          <w:ilvl w:val="0"/>
          <w:numId w:val="13"/>
        </w:numPr>
        <w:tabs>
          <w:tab w:val="left" w:pos="430"/>
        </w:tabs>
        <w:spacing w:line="236" w:lineRule="auto"/>
        <w:ind w:left="430" w:hanging="430"/>
        <w:rPr>
          <w:rFonts w:ascii="Arial" w:eastAsia="Arial" w:hAnsi="Arial" w:cs="Arial"/>
        </w:rPr>
      </w:pPr>
      <w:r>
        <w:rPr>
          <w:rFonts w:ascii="Arial" w:eastAsia="Arial" w:hAnsi="Arial" w:cs="Arial"/>
        </w:rPr>
        <w:t>Verifica</w:t>
      </w:r>
      <w:r>
        <w:rPr>
          <w:rFonts w:ascii="Arial" w:eastAsia="Arial" w:hAnsi="Arial" w:cs="Arial"/>
        </w:rPr>
        <w:t>tion of Cauchy’s formula.</w:t>
      </w:r>
    </w:p>
    <w:p w:rsidR="00354943" w:rsidRDefault="0065134B">
      <w:pPr>
        <w:numPr>
          <w:ilvl w:val="0"/>
          <w:numId w:val="13"/>
        </w:numPr>
        <w:tabs>
          <w:tab w:val="left" w:pos="430"/>
        </w:tabs>
        <w:ind w:left="430" w:hanging="430"/>
        <w:rPr>
          <w:rFonts w:ascii="Arial" w:eastAsia="Arial" w:hAnsi="Arial" w:cs="Arial"/>
        </w:rPr>
      </w:pPr>
      <w:r>
        <w:rPr>
          <w:rFonts w:ascii="Arial" w:eastAsia="Arial" w:hAnsi="Arial" w:cs="Arial"/>
        </w:rPr>
        <w:t>Determination of the B-H Curve.</w:t>
      </w:r>
    </w:p>
    <w:p w:rsidR="00354943" w:rsidRDefault="00354943">
      <w:pPr>
        <w:spacing w:line="1" w:lineRule="exact"/>
        <w:rPr>
          <w:rFonts w:ascii="Arial" w:eastAsia="Arial" w:hAnsi="Arial" w:cs="Arial"/>
        </w:rPr>
      </w:pPr>
    </w:p>
    <w:p w:rsidR="00354943" w:rsidRDefault="0065134B">
      <w:pPr>
        <w:numPr>
          <w:ilvl w:val="0"/>
          <w:numId w:val="13"/>
        </w:numPr>
        <w:tabs>
          <w:tab w:val="left" w:pos="430"/>
        </w:tabs>
        <w:ind w:left="430" w:hanging="430"/>
        <w:rPr>
          <w:rFonts w:ascii="Arial" w:eastAsia="Arial" w:hAnsi="Arial" w:cs="Arial"/>
        </w:rPr>
      </w:pPr>
      <w:r>
        <w:rPr>
          <w:rFonts w:ascii="Arial" w:eastAsia="Arial" w:hAnsi="Arial" w:cs="Arial"/>
        </w:rPr>
        <w:t>Determination of photoconductivity of semiconducting material.</w:t>
      </w:r>
    </w:p>
    <w:p w:rsidR="00354943" w:rsidRDefault="00354943">
      <w:pPr>
        <w:spacing w:line="1" w:lineRule="exact"/>
        <w:rPr>
          <w:rFonts w:ascii="Arial" w:eastAsia="Arial" w:hAnsi="Arial" w:cs="Arial"/>
        </w:rPr>
      </w:pPr>
    </w:p>
    <w:p w:rsidR="00354943" w:rsidRDefault="0065134B">
      <w:pPr>
        <w:numPr>
          <w:ilvl w:val="0"/>
          <w:numId w:val="13"/>
        </w:numPr>
        <w:tabs>
          <w:tab w:val="left" w:pos="430"/>
        </w:tabs>
        <w:ind w:left="430" w:hanging="430"/>
        <w:rPr>
          <w:rFonts w:ascii="Arial" w:eastAsia="Arial" w:hAnsi="Arial" w:cs="Arial"/>
        </w:rPr>
      </w:pPr>
      <w:r>
        <w:rPr>
          <w:rFonts w:ascii="Arial" w:eastAsia="Arial" w:hAnsi="Arial" w:cs="Arial"/>
        </w:rPr>
        <w:t>Temperature variations of resistivity of semiconductor by four probe method.</w:t>
      </w:r>
    </w:p>
    <w:p w:rsidR="00354943" w:rsidRDefault="00354943">
      <w:pPr>
        <w:spacing w:line="1" w:lineRule="exact"/>
        <w:rPr>
          <w:rFonts w:ascii="Arial" w:eastAsia="Arial" w:hAnsi="Arial" w:cs="Arial"/>
        </w:rPr>
      </w:pPr>
    </w:p>
    <w:p w:rsidR="00354943" w:rsidRDefault="0065134B">
      <w:pPr>
        <w:numPr>
          <w:ilvl w:val="0"/>
          <w:numId w:val="13"/>
        </w:numPr>
        <w:tabs>
          <w:tab w:val="left" w:pos="430"/>
        </w:tabs>
        <w:spacing w:line="236" w:lineRule="auto"/>
        <w:ind w:left="430" w:hanging="430"/>
        <w:rPr>
          <w:rFonts w:ascii="Arial" w:eastAsia="Arial" w:hAnsi="Arial" w:cs="Arial"/>
        </w:rPr>
      </w:pPr>
      <w:r>
        <w:rPr>
          <w:rFonts w:ascii="Arial" w:eastAsia="Arial" w:hAnsi="Arial" w:cs="Arial"/>
        </w:rPr>
        <w:t>Determination of Stefan constant.</w:t>
      </w:r>
    </w:p>
    <w:p w:rsidR="00354943" w:rsidRDefault="0065134B">
      <w:pPr>
        <w:numPr>
          <w:ilvl w:val="0"/>
          <w:numId w:val="13"/>
        </w:numPr>
        <w:tabs>
          <w:tab w:val="left" w:pos="430"/>
        </w:tabs>
        <w:ind w:left="430" w:hanging="430"/>
        <w:rPr>
          <w:rFonts w:ascii="Arial" w:eastAsia="Arial" w:hAnsi="Arial" w:cs="Arial"/>
        </w:rPr>
      </w:pPr>
      <w:r>
        <w:rPr>
          <w:rFonts w:ascii="Arial" w:eastAsia="Arial" w:hAnsi="Arial" w:cs="Arial"/>
        </w:rPr>
        <w:t>Determination of velo</w:t>
      </w:r>
      <w:r>
        <w:rPr>
          <w:rFonts w:ascii="Arial" w:eastAsia="Arial" w:hAnsi="Arial" w:cs="Arial"/>
        </w:rPr>
        <w:t>city of ultrasonic waves.</w:t>
      </w:r>
    </w:p>
    <w:p w:rsidR="00354943" w:rsidRDefault="00354943">
      <w:pPr>
        <w:spacing w:line="219" w:lineRule="exact"/>
        <w:rPr>
          <w:rFonts w:ascii="Arial" w:eastAsia="Arial" w:hAnsi="Arial" w:cs="Arial"/>
        </w:rPr>
      </w:pPr>
    </w:p>
    <w:p w:rsidR="00354943" w:rsidRDefault="0065134B">
      <w:pPr>
        <w:numPr>
          <w:ilvl w:val="1"/>
          <w:numId w:val="13"/>
        </w:numPr>
        <w:tabs>
          <w:tab w:val="left" w:pos="3490"/>
        </w:tabs>
        <w:ind w:left="3490" w:hanging="390"/>
        <w:rPr>
          <w:rFonts w:ascii="Arial" w:eastAsia="Arial" w:hAnsi="Arial" w:cs="Arial"/>
          <w:b/>
          <w:bCs/>
          <w:color w:val="FF0000"/>
          <w:sz w:val="28"/>
          <w:szCs w:val="28"/>
        </w:rPr>
      </w:pPr>
      <w:r>
        <w:rPr>
          <w:rFonts w:ascii="Arial" w:eastAsia="Arial" w:hAnsi="Arial" w:cs="Arial"/>
          <w:b/>
          <w:bCs/>
          <w:color w:val="FF0000"/>
          <w:sz w:val="28"/>
          <w:szCs w:val="28"/>
        </w:rPr>
        <w:t>Sc. (PHYSICS): SEMESTER-III</w:t>
      </w:r>
    </w:p>
    <w:p w:rsidR="00354943" w:rsidRDefault="00354943">
      <w:pPr>
        <w:spacing w:line="200" w:lineRule="exact"/>
        <w:rPr>
          <w:sz w:val="20"/>
          <w:szCs w:val="20"/>
        </w:rPr>
      </w:pPr>
    </w:p>
    <w:p w:rsidR="00354943" w:rsidRDefault="00354943">
      <w:pPr>
        <w:spacing w:line="237"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PHY-521</w:t>
      </w:r>
      <w:r>
        <w:rPr>
          <w:sz w:val="20"/>
          <w:szCs w:val="20"/>
        </w:rPr>
        <w:tab/>
      </w:r>
      <w:r>
        <w:rPr>
          <w:rFonts w:ascii="Arial" w:eastAsia="Arial" w:hAnsi="Arial" w:cs="Arial"/>
          <w:b/>
          <w:bCs/>
          <w:color w:val="0000FF"/>
        </w:rPr>
        <w:t>CLASSICAL ELECTRO DYNAMICS-II</w:t>
      </w:r>
      <w:r>
        <w:rPr>
          <w:sz w:val="20"/>
          <w:szCs w:val="20"/>
        </w:rPr>
        <w:tab/>
      </w:r>
      <w:r>
        <w:rPr>
          <w:rFonts w:ascii="Arial" w:eastAsia="Arial" w:hAnsi="Arial" w:cs="Arial"/>
          <w:b/>
          <w:bCs/>
          <w:color w:val="0000FF"/>
          <w:sz w:val="21"/>
          <w:szCs w:val="21"/>
        </w:rPr>
        <w:t>04 credits</w:t>
      </w:r>
    </w:p>
    <w:p w:rsidR="00354943" w:rsidRDefault="00354943">
      <w:pPr>
        <w:spacing w:line="54" w:lineRule="exact"/>
        <w:rPr>
          <w:sz w:val="20"/>
          <w:szCs w:val="20"/>
        </w:rPr>
      </w:pPr>
    </w:p>
    <w:p w:rsidR="00354943" w:rsidRDefault="0065134B">
      <w:pPr>
        <w:spacing w:line="238" w:lineRule="auto"/>
        <w:ind w:left="430"/>
        <w:jc w:val="both"/>
        <w:rPr>
          <w:sz w:val="20"/>
          <w:szCs w:val="20"/>
        </w:rPr>
      </w:pPr>
      <w:r>
        <w:rPr>
          <w:rFonts w:ascii="Arial" w:eastAsia="Arial" w:hAnsi="Arial" w:cs="Arial"/>
        </w:rPr>
        <w:t xml:space="preserve">Electromagnetic waves in a conducting medium, complex refractive index, Boundary value problems in presence of metallic interface: reflection and </w:t>
      </w:r>
      <w:r>
        <w:rPr>
          <w:rFonts w:ascii="Arial" w:eastAsia="Arial" w:hAnsi="Arial" w:cs="Arial"/>
        </w:rPr>
        <w:t>refraction from metallic surface, wave guides: planar, rectangular and cylindrical, phase velocity and group velocity, cut off frequency, Poynting vector, modes, resonator.</w:t>
      </w:r>
    </w:p>
    <w:p w:rsidR="00354943" w:rsidRDefault="00354943">
      <w:pPr>
        <w:spacing w:line="2" w:lineRule="exact"/>
        <w:rPr>
          <w:sz w:val="20"/>
          <w:szCs w:val="20"/>
        </w:rPr>
      </w:pPr>
    </w:p>
    <w:p w:rsidR="00354943" w:rsidRDefault="0065134B">
      <w:pPr>
        <w:spacing w:line="239" w:lineRule="auto"/>
        <w:ind w:left="430"/>
        <w:jc w:val="both"/>
        <w:rPr>
          <w:sz w:val="20"/>
          <w:szCs w:val="20"/>
        </w:rPr>
      </w:pPr>
      <w:r>
        <w:rPr>
          <w:rFonts w:ascii="Arial" w:eastAsia="Arial" w:hAnsi="Arial" w:cs="Arial"/>
        </w:rPr>
        <w:t>Relativistic kinematics: Elements of Tensor analysis, Principle of relativity, Ein</w:t>
      </w:r>
      <w:r>
        <w:rPr>
          <w:rFonts w:ascii="Arial" w:eastAsia="Arial" w:hAnsi="Arial" w:cs="Arial"/>
        </w:rPr>
        <w:t>stein’s postulates, intervals, proper time, the Lorentz transformation, four vectors, four-velocity. Relativistic mechanics: charged particle motion in uniform and non-uniform fields, Relativistic electrodynamics: electromagnetic field tensor, Lorentz tran</w:t>
      </w:r>
      <w:r>
        <w:rPr>
          <w:rFonts w:ascii="Arial" w:eastAsia="Arial" w:hAnsi="Arial" w:cs="Arial"/>
        </w:rPr>
        <w:t>sformation of the filed, Invariants of the field. Maxwell equations in four-vector notation.</w:t>
      </w:r>
    </w:p>
    <w:p w:rsidR="00354943" w:rsidRDefault="00354943">
      <w:pPr>
        <w:spacing w:line="3" w:lineRule="exact"/>
        <w:rPr>
          <w:sz w:val="20"/>
          <w:szCs w:val="20"/>
        </w:rPr>
      </w:pPr>
    </w:p>
    <w:p w:rsidR="00354943" w:rsidRDefault="0065134B">
      <w:pPr>
        <w:ind w:left="430"/>
        <w:jc w:val="both"/>
        <w:rPr>
          <w:sz w:val="20"/>
          <w:szCs w:val="20"/>
        </w:rPr>
      </w:pPr>
      <w:r>
        <w:rPr>
          <w:rFonts w:ascii="Arial" w:eastAsia="Arial" w:hAnsi="Arial" w:cs="Arial"/>
        </w:rPr>
        <w:t>Radiation by relativistic particles Retarded potentials, Lienard-Wiechert potentials, spectral and angular distribution of radiation from a point charge, total po</w:t>
      </w:r>
      <w:r>
        <w:rPr>
          <w:rFonts w:ascii="Arial" w:eastAsia="Arial" w:hAnsi="Arial" w:cs="Arial"/>
        </w:rPr>
        <w:t>wer radiation, Larmor’s formula its relativistic generalization, synchrotron radiation, radiation damping, dipole radiation, quadrupole and magnetic dipole radiation, Thomson scattering of high frequency waves.</w:t>
      </w:r>
    </w:p>
    <w:p w:rsidR="00354943" w:rsidRDefault="00354943">
      <w:pPr>
        <w:spacing w:line="1" w:lineRule="exact"/>
        <w:rPr>
          <w:sz w:val="20"/>
          <w:szCs w:val="20"/>
        </w:rPr>
      </w:pPr>
    </w:p>
    <w:p w:rsidR="00354943" w:rsidRDefault="0065134B">
      <w:pPr>
        <w:ind w:left="430"/>
        <w:rPr>
          <w:sz w:val="20"/>
          <w:szCs w:val="20"/>
        </w:rPr>
      </w:pPr>
      <w:r>
        <w:rPr>
          <w:rFonts w:ascii="Arial" w:eastAsia="Arial" w:hAnsi="Arial" w:cs="Arial"/>
          <w:b/>
          <w:bCs/>
          <w:i/>
          <w:iCs/>
          <w:color w:val="993300"/>
        </w:rPr>
        <w:t>Books recommended:</w:t>
      </w:r>
    </w:p>
    <w:p w:rsidR="00354943" w:rsidRDefault="0065134B">
      <w:pPr>
        <w:numPr>
          <w:ilvl w:val="0"/>
          <w:numId w:val="14"/>
        </w:numPr>
        <w:tabs>
          <w:tab w:val="left" w:pos="430"/>
        </w:tabs>
        <w:spacing w:line="238" w:lineRule="auto"/>
        <w:ind w:left="430" w:hanging="363"/>
        <w:rPr>
          <w:rFonts w:ascii="Arial" w:eastAsia="Arial" w:hAnsi="Arial" w:cs="Arial"/>
        </w:rPr>
      </w:pPr>
      <w:r>
        <w:rPr>
          <w:rFonts w:ascii="Arial" w:eastAsia="Arial" w:hAnsi="Arial" w:cs="Arial"/>
        </w:rPr>
        <w:t xml:space="preserve">Elements of </w:t>
      </w:r>
      <w:r>
        <w:rPr>
          <w:rFonts w:ascii="Arial" w:eastAsia="Arial" w:hAnsi="Arial" w:cs="Arial"/>
        </w:rPr>
        <w:t>Electromagnetics: M. N. O. Sadiku.</w:t>
      </w:r>
    </w:p>
    <w:p w:rsidR="00354943" w:rsidRDefault="0065134B">
      <w:pPr>
        <w:numPr>
          <w:ilvl w:val="0"/>
          <w:numId w:val="14"/>
        </w:numPr>
        <w:tabs>
          <w:tab w:val="left" w:pos="430"/>
        </w:tabs>
        <w:ind w:left="430" w:hanging="363"/>
        <w:rPr>
          <w:rFonts w:ascii="Arial" w:eastAsia="Arial" w:hAnsi="Arial" w:cs="Arial"/>
        </w:rPr>
      </w:pPr>
      <w:r>
        <w:rPr>
          <w:rFonts w:ascii="Arial" w:eastAsia="Arial" w:hAnsi="Arial" w:cs="Arial"/>
        </w:rPr>
        <w:t>Introduction to Electrodynamics: D.J. Griffith.</w:t>
      </w:r>
    </w:p>
    <w:p w:rsidR="00354943" w:rsidRDefault="00354943">
      <w:pPr>
        <w:spacing w:line="1" w:lineRule="exact"/>
        <w:rPr>
          <w:rFonts w:ascii="Arial" w:eastAsia="Arial" w:hAnsi="Arial" w:cs="Arial"/>
        </w:rPr>
      </w:pPr>
    </w:p>
    <w:p w:rsidR="00354943" w:rsidRDefault="0065134B">
      <w:pPr>
        <w:numPr>
          <w:ilvl w:val="0"/>
          <w:numId w:val="14"/>
        </w:numPr>
        <w:tabs>
          <w:tab w:val="left" w:pos="430"/>
        </w:tabs>
        <w:ind w:left="430" w:hanging="363"/>
        <w:rPr>
          <w:rFonts w:ascii="Arial" w:eastAsia="Arial" w:hAnsi="Arial" w:cs="Arial"/>
        </w:rPr>
      </w:pPr>
      <w:r>
        <w:rPr>
          <w:rFonts w:ascii="Arial" w:eastAsia="Arial" w:hAnsi="Arial" w:cs="Arial"/>
        </w:rPr>
        <w:t>Classical Electrodynamics: J. D. Jackson.</w:t>
      </w:r>
    </w:p>
    <w:p w:rsidR="00354943" w:rsidRDefault="00354943">
      <w:pPr>
        <w:spacing w:line="1" w:lineRule="exact"/>
        <w:rPr>
          <w:rFonts w:ascii="Arial" w:eastAsia="Arial" w:hAnsi="Arial" w:cs="Arial"/>
        </w:rPr>
      </w:pPr>
    </w:p>
    <w:p w:rsidR="00354943" w:rsidRDefault="0065134B">
      <w:pPr>
        <w:numPr>
          <w:ilvl w:val="0"/>
          <w:numId w:val="14"/>
        </w:numPr>
        <w:tabs>
          <w:tab w:val="left" w:pos="430"/>
        </w:tabs>
        <w:spacing w:line="236" w:lineRule="auto"/>
        <w:ind w:left="430" w:hanging="363"/>
        <w:rPr>
          <w:rFonts w:ascii="Arial" w:eastAsia="Arial" w:hAnsi="Arial" w:cs="Arial"/>
        </w:rPr>
      </w:pPr>
      <w:r>
        <w:rPr>
          <w:rFonts w:ascii="Arial" w:eastAsia="Arial" w:hAnsi="Arial" w:cs="Arial"/>
        </w:rPr>
        <w:t>Classical Theory of Fields: L.D. Landau and E.M. Lifshitz (Pergamon Press).</w:t>
      </w:r>
    </w:p>
    <w:p w:rsidR="00354943" w:rsidRDefault="0065134B">
      <w:pPr>
        <w:numPr>
          <w:ilvl w:val="0"/>
          <w:numId w:val="14"/>
        </w:numPr>
        <w:tabs>
          <w:tab w:val="left" w:pos="430"/>
        </w:tabs>
        <w:ind w:left="430" w:hanging="363"/>
        <w:rPr>
          <w:rFonts w:ascii="Arial" w:eastAsia="Arial" w:hAnsi="Arial" w:cs="Arial"/>
        </w:rPr>
      </w:pPr>
      <w:r>
        <w:rPr>
          <w:rFonts w:ascii="Arial" w:eastAsia="Arial" w:hAnsi="Arial" w:cs="Arial"/>
        </w:rPr>
        <w:t xml:space="preserve">Schaum’s Outline Series: Theory and problems of </w:t>
      </w:r>
      <w:r>
        <w:rPr>
          <w:rFonts w:ascii="Arial" w:eastAsia="Arial" w:hAnsi="Arial" w:cs="Arial"/>
        </w:rPr>
        <w:t>Electromagnetics, J. A. Ediminister</w:t>
      </w:r>
    </w:p>
    <w:p w:rsidR="00354943" w:rsidRDefault="00354943">
      <w:pPr>
        <w:spacing w:line="1"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PHY-523</w:t>
      </w:r>
      <w:r>
        <w:rPr>
          <w:sz w:val="20"/>
          <w:szCs w:val="20"/>
        </w:rPr>
        <w:tab/>
      </w:r>
      <w:r>
        <w:rPr>
          <w:rFonts w:ascii="Arial" w:eastAsia="Arial" w:hAnsi="Arial" w:cs="Arial"/>
          <w:b/>
          <w:bCs/>
          <w:color w:val="0000FF"/>
        </w:rPr>
        <w:t>QUANTUM MECHANICS – II</w:t>
      </w:r>
      <w:r>
        <w:rPr>
          <w:sz w:val="20"/>
          <w:szCs w:val="20"/>
        </w:rPr>
        <w:tab/>
      </w:r>
      <w:r>
        <w:rPr>
          <w:rFonts w:ascii="Arial" w:eastAsia="Arial" w:hAnsi="Arial" w:cs="Arial"/>
          <w:b/>
          <w:bCs/>
          <w:color w:val="0000FF"/>
          <w:sz w:val="21"/>
          <w:szCs w:val="21"/>
        </w:rPr>
        <w:t>04 credits</w:t>
      </w:r>
    </w:p>
    <w:p w:rsidR="00354943" w:rsidRDefault="00354943">
      <w:pPr>
        <w:spacing w:line="9" w:lineRule="exact"/>
        <w:rPr>
          <w:sz w:val="20"/>
          <w:szCs w:val="20"/>
        </w:rPr>
      </w:pPr>
    </w:p>
    <w:p w:rsidR="00354943" w:rsidRDefault="0065134B">
      <w:pPr>
        <w:spacing w:line="238" w:lineRule="auto"/>
        <w:ind w:left="430"/>
        <w:jc w:val="both"/>
        <w:rPr>
          <w:sz w:val="20"/>
          <w:szCs w:val="20"/>
        </w:rPr>
      </w:pPr>
      <w:r>
        <w:rPr>
          <w:rFonts w:ascii="Arial" w:eastAsia="Arial" w:hAnsi="Arial" w:cs="Arial"/>
          <w:b/>
          <w:bCs/>
        </w:rPr>
        <w:t xml:space="preserve">Time dependent potentials: </w:t>
      </w:r>
      <w:r>
        <w:rPr>
          <w:rFonts w:ascii="Arial" w:eastAsia="Arial" w:hAnsi="Arial" w:cs="Arial"/>
        </w:rPr>
        <w:t>The interaction pictures. Time dependent two state problems.</w:t>
      </w:r>
      <w:r>
        <w:rPr>
          <w:rFonts w:ascii="Arial" w:eastAsia="Arial" w:hAnsi="Arial" w:cs="Arial"/>
          <w:b/>
          <w:bCs/>
        </w:rPr>
        <w:t xml:space="preserve"> </w:t>
      </w:r>
      <w:r>
        <w:rPr>
          <w:rFonts w:ascii="Arial" w:eastAsia="Arial" w:hAnsi="Arial" w:cs="Arial"/>
        </w:rPr>
        <w:t>Nuclear magnetic resonance. Rabi’s molecular beam method, Ammonia molecule and maser. Ti</w:t>
      </w:r>
      <w:r>
        <w:rPr>
          <w:rFonts w:ascii="Arial" w:eastAsia="Arial" w:hAnsi="Arial" w:cs="Arial"/>
        </w:rPr>
        <w:t>me dependent perturbation theory, harmonic perturbation. Interaction of an atom with electromagnetic radiation. Absorption and stimulated emission. Electric dipole approximation. Sum rule. Photoelectric effect. Passage of charged particle through matter.</w:t>
      </w:r>
    </w:p>
    <w:p w:rsidR="00354943" w:rsidRDefault="00354943">
      <w:pPr>
        <w:spacing w:line="1" w:lineRule="exact"/>
        <w:rPr>
          <w:sz w:val="20"/>
          <w:szCs w:val="20"/>
        </w:rPr>
      </w:pPr>
    </w:p>
    <w:p w:rsidR="00354943" w:rsidRDefault="0065134B">
      <w:pPr>
        <w:ind w:left="430"/>
        <w:jc w:val="both"/>
        <w:rPr>
          <w:sz w:val="20"/>
          <w:szCs w:val="20"/>
        </w:rPr>
      </w:pPr>
      <w:r>
        <w:rPr>
          <w:rFonts w:ascii="Arial" w:eastAsia="Arial" w:hAnsi="Arial" w:cs="Arial"/>
          <w:b/>
          <w:bCs/>
        </w:rPr>
        <w:t xml:space="preserve">Scattering Theory: </w:t>
      </w:r>
      <w:r>
        <w:rPr>
          <w:rFonts w:ascii="Arial" w:eastAsia="Arial" w:hAnsi="Arial" w:cs="Arial"/>
        </w:rPr>
        <w:t>Scattering amplitude and cross section, Born approximation and its application</w:t>
      </w:r>
      <w:r>
        <w:rPr>
          <w:rFonts w:ascii="Arial" w:eastAsia="Arial" w:hAnsi="Arial" w:cs="Arial"/>
          <w:b/>
          <w:bCs/>
        </w:rPr>
        <w:t xml:space="preserve"> </w:t>
      </w:r>
      <w:r>
        <w:rPr>
          <w:rFonts w:ascii="Arial" w:eastAsia="Arial" w:hAnsi="Arial" w:cs="Arial"/>
        </w:rPr>
        <w:t>to various potentials, Electron scattering from nuclei, form factor and nuclear radius, Validity of Born approximation, Partial wave analysis, Scattering by a</w:t>
      </w:r>
      <w:r>
        <w:rPr>
          <w:rFonts w:ascii="Arial" w:eastAsia="Arial" w:hAnsi="Arial" w:cs="Arial"/>
        </w:rPr>
        <w:t xml:space="preserve"> rigid sphere and square well. Low energy nucleon-nucleon scattering.</w:t>
      </w:r>
    </w:p>
    <w:p w:rsidR="00354943" w:rsidRDefault="00354943">
      <w:pPr>
        <w:spacing w:line="1" w:lineRule="exact"/>
        <w:rPr>
          <w:sz w:val="20"/>
          <w:szCs w:val="20"/>
        </w:rPr>
      </w:pPr>
    </w:p>
    <w:p w:rsidR="00354943" w:rsidRDefault="0065134B">
      <w:pPr>
        <w:ind w:left="430"/>
        <w:jc w:val="both"/>
        <w:rPr>
          <w:sz w:val="20"/>
          <w:szCs w:val="20"/>
        </w:rPr>
      </w:pPr>
      <w:r>
        <w:rPr>
          <w:rFonts w:ascii="Arial" w:eastAsia="Arial" w:hAnsi="Arial" w:cs="Arial"/>
          <w:b/>
          <w:bCs/>
        </w:rPr>
        <w:t xml:space="preserve">Relativistic Quantum Mechanics: </w:t>
      </w:r>
      <w:r>
        <w:rPr>
          <w:rFonts w:ascii="Arial" w:eastAsia="Arial" w:hAnsi="Arial" w:cs="Arial"/>
        </w:rPr>
        <w:t>Klein-Gordon Equation and its non relativistic reduction. Dirac</w:t>
      </w:r>
      <w:r>
        <w:rPr>
          <w:rFonts w:ascii="Arial" w:eastAsia="Arial" w:hAnsi="Arial" w:cs="Arial"/>
          <w:b/>
          <w:bCs/>
        </w:rPr>
        <w:t xml:space="preserve"> </w:t>
      </w:r>
      <w:r>
        <w:rPr>
          <w:rFonts w:ascii="Arial" w:eastAsia="Arial" w:hAnsi="Arial" w:cs="Arial"/>
        </w:rPr>
        <w:t xml:space="preserve">equation for a free particle and its solution. Interpretation of negative energy states. </w:t>
      </w:r>
      <w:r>
        <w:rPr>
          <w:rFonts w:ascii="Arial" w:eastAsia="Arial" w:hAnsi="Arial" w:cs="Arial"/>
        </w:rPr>
        <w:t>Nonrelativistic approximation to the Dirac equation. Existence of spin. Fine structure effects. Solutions of Dirac equation for hydrogen atom.</w:t>
      </w:r>
    </w:p>
    <w:p w:rsidR="00354943" w:rsidRDefault="00354943">
      <w:pPr>
        <w:spacing w:line="1" w:lineRule="exact"/>
        <w:rPr>
          <w:sz w:val="20"/>
          <w:szCs w:val="20"/>
        </w:rPr>
      </w:pPr>
    </w:p>
    <w:p w:rsidR="00354943" w:rsidRDefault="0065134B">
      <w:pPr>
        <w:ind w:left="430"/>
        <w:rPr>
          <w:sz w:val="20"/>
          <w:szCs w:val="20"/>
        </w:rPr>
      </w:pPr>
      <w:r>
        <w:rPr>
          <w:rFonts w:ascii="Arial" w:eastAsia="Arial" w:hAnsi="Arial" w:cs="Arial"/>
          <w:b/>
          <w:bCs/>
          <w:i/>
          <w:iCs/>
          <w:color w:val="993300"/>
        </w:rPr>
        <w:t>Books recommended:</w:t>
      </w:r>
    </w:p>
    <w:p w:rsidR="00354943" w:rsidRDefault="0065134B">
      <w:pPr>
        <w:numPr>
          <w:ilvl w:val="0"/>
          <w:numId w:val="15"/>
        </w:numPr>
        <w:tabs>
          <w:tab w:val="left" w:pos="430"/>
        </w:tabs>
        <w:spacing w:line="238" w:lineRule="auto"/>
        <w:ind w:left="430" w:hanging="430"/>
        <w:rPr>
          <w:rFonts w:ascii="Arial" w:eastAsia="Arial" w:hAnsi="Arial" w:cs="Arial"/>
        </w:rPr>
      </w:pPr>
      <w:r>
        <w:rPr>
          <w:rFonts w:ascii="Arial" w:eastAsia="Arial" w:hAnsi="Arial" w:cs="Arial"/>
        </w:rPr>
        <w:t>Quantum Mechanics: J. J. Sakurai.</w:t>
      </w:r>
    </w:p>
    <w:p w:rsidR="00354943" w:rsidRDefault="0065134B">
      <w:pPr>
        <w:numPr>
          <w:ilvl w:val="0"/>
          <w:numId w:val="15"/>
        </w:numPr>
        <w:tabs>
          <w:tab w:val="left" w:pos="430"/>
        </w:tabs>
        <w:ind w:left="430" w:hanging="430"/>
        <w:rPr>
          <w:rFonts w:ascii="Arial" w:eastAsia="Arial" w:hAnsi="Arial" w:cs="Arial"/>
        </w:rPr>
      </w:pPr>
      <w:r>
        <w:rPr>
          <w:rFonts w:ascii="Arial" w:eastAsia="Arial" w:hAnsi="Arial" w:cs="Arial"/>
        </w:rPr>
        <w:t>Quantum Mechanics: L I Schiff.</w:t>
      </w:r>
    </w:p>
    <w:p w:rsidR="00354943" w:rsidRDefault="00354943">
      <w:pPr>
        <w:spacing w:line="1" w:lineRule="exact"/>
        <w:rPr>
          <w:rFonts w:ascii="Arial" w:eastAsia="Arial" w:hAnsi="Arial" w:cs="Arial"/>
        </w:rPr>
      </w:pPr>
    </w:p>
    <w:p w:rsidR="00354943" w:rsidRDefault="0065134B">
      <w:pPr>
        <w:numPr>
          <w:ilvl w:val="0"/>
          <w:numId w:val="15"/>
        </w:numPr>
        <w:tabs>
          <w:tab w:val="left" w:pos="430"/>
        </w:tabs>
        <w:ind w:left="430" w:hanging="430"/>
        <w:rPr>
          <w:rFonts w:ascii="Arial" w:eastAsia="Arial" w:hAnsi="Arial" w:cs="Arial"/>
        </w:rPr>
      </w:pPr>
      <w:r>
        <w:rPr>
          <w:rFonts w:ascii="Arial" w:eastAsia="Arial" w:hAnsi="Arial" w:cs="Arial"/>
        </w:rPr>
        <w:t xml:space="preserve">Quantum Mechanics: B. H. </w:t>
      </w:r>
      <w:r>
        <w:rPr>
          <w:rFonts w:ascii="Arial" w:eastAsia="Arial" w:hAnsi="Arial" w:cs="Arial"/>
        </w:rPr>
        <w:t>Bransden and C.J. Joachain.</w:t>
      </w:r>
    </w:p>
    <w:p w:rsidR="00354943" w:rsidRDefault="00354943">
      <w:pPr>
        <w:sectPr w:rsidR="00354943">
          <w:pgSz w:w="12240" w:h="15840"/>
          <w:pgMar w:top="1060" w:right="1280" w:bottom="1440" w:left="850" w:header="0" w:footer="0" w:gutter="0"/>
          <w:cols w:space="720" w:equalWidth="0">
            <w:col w:w="10110"/>
          </w:cols>
        </w:sectPr>
      </w:pPr>
    </w:p>
    <w:p w:rsidR="00354943" w:rsidRDefault="0065134B">
      <w:pPr>
        <w:tabs>
          <w:tab w:val="left" w:pos="1780"/>
          <w:tab w:val="left" w:pos="8980"/>
        </w:tabs>
        <w:ind w:left="360"/>
        <w:rPr>
          <w:sz w:val="20"/>
          <w:szCs w:val="20"/>
        </w:rPr>
      </w:pPr>
      <w:bookmarkStart w:id="9" w:name="page9"/>
      <w:bookmarkEnd w:id="9"/>
      <w:r>
        <w:rPr>
          <w:rFonts w:ascii="Arial" w:eastAsia="Arial" w:hAnsi="Arial" w:cs="Arial"/>
          <w:b/>
          <w:bCs/>
          <w:color w:val="0000FF"/>
        </w:rPr>
        <w:lastRenderedPageBreak/>
        <w:t>PHY. - 525</w:t>
      </w:r>
      <w:r>
        <w:rPr>
          <w:rFonts w:ascii="Arial" w:eastAsia="Arial" w:hAnsi="Arial" w:cs="Arial"/>
          <w:b/>
          <w:bCs/>
          <w:color w:val="0000FF"/>
        </w:rPr>
        <w:tab/>
        <w:t>SOLID STATE PHYSICS-II</w:t>
      </w:r>
      <w:r>
        <w:rPr>
          <w:sz w:val="20"/>
          <w:szCs w:val="20"/>
        </w:rPr>
        <w:tab/>
      </w:r>
      <w:r>
        <w:rPr>
          <w:rFonts w:ascii="Arial" w:eastAsia="Arial" w:hAnsi="Arial" w:cs="Arial"/>
          <w:b/>
          <w:bCs/>
          <w:color w:val="0000FF"/>
          <w:sz w:val="21"/>
          <w:szCs w:val="21"/>
        </w:rPr>
        <w:t>04 credits</w:t>
      </w:r>
    </w:p>
    <w:p w:rsidR="00354943" w:rsidRDefault="00354943">
      <w:pPr>
        <w:spacing w:line="54" w:lineRule="exact"/>
        <w:rPr>
          <w:sz w:val="20"/>
          <w:szCs w:val="20"/>
        </w:rPr>
      </w:pPr>
    </w:p>
    <w:p w:rsidR="00354943" w:rsidRDefault="0065134B">
      <w:pPr>
        <w:spacing w:line="238" w:lineRule="auto"/>
        <w:ind w:left="360"/>
        <w:jc w:val="both"/>
        <w:rPr>
          <w:sz w:val="20"/>
          <w:szCs w:val="20"/>
        </w:rPr>
      </w:pPr>
      <w:r>
        <w:rPr>
          <w:rFonts w:ascii="Arial" w:eastAsia="Arial" w:hAnsi="Arial" w:cs="Arial"/>
          <w:b/>
          <w:bCs/>
          <w:sz w:val="24"/>
          <w:szCs w:val="24"/>
        </w:rPr>
        <w:t xml:space="preserve">Electron theory: </w:t>
      </w:r>
      <w:r>
        <w:rPr>
          <w:rFonts w:ascii="Arial" w:eastAsia="Arial" w:hAnsi="Arial" w:cs="Arial"/>
          <w:sz w:val="24"/>
          <w:szCs w:val="24"/>
        </w:rPr>
        <w:t>Drude Model, Electrical and thermal conductivity, Wiedemann–Franz</w:t>
      </w:r>
      <w:r>
        <w:rPr>
          <w:rFonts w:ascii="Arial" w:eastAsia="Arial" w:hAnsi="Arial" w:cs="Arial"/>
          <w:b/>
          <w:bCs/>
          <w:sz w:val="24"/>
          <w:szCs w:val="24"/>
        </w:rPr>
        <w:t xml:space="preserve"> </w:t>
      </w:r>
      <w:r>
        <w:rPr>
          <w:rFonts w:ascii="Arial" w:eastAsia="Arial" w:hAnsi="Arial" w:cs="Arial"/>
          <w:sz w:val="24"/>
          <w:szCs w:val="24"/>
        </w:rPr>
        <w:t xml:space="preserve">Law, Scattering Processes, Relaxation-time approximation, Peltier Coefficient. </w:t>
      </w:r>
      <w:r>
        <w:rPr>
          <w:rFonts w:ascii="Arial" w:eastAsia="Arial" w:hAnsi="Arial" w:cs="Arial"/>
          <w:sz w:val="24"/>
          <w:szCs w:val="24"/>
        </w:rPr>
        <w:t>Thermoelectric power.</w:t>
      </w:r>
    </w:p>
    <w:p w:rsidR="00354943" w:rsidRDefault="00354943">
      <w:pPr>
        <w:spacing w:line="3" w:lineRule="exact"/>
        <w:rPr>
          <w:sz w:val="20"/>
          <w:szCs w:val="20"/>
        </w:rPr>
      </w:pPr>
    </w:p>
    <w:p w:rsidR="00354943" w:rsidRDefault="0065134B">
      <w:pPr>
        <w:spacing w:line="241" w:lineRule="auto"/>
        <w:ind w:left="360"/>
        <w:jc w:val="both"/>
        <w:rPr>
          <w:sz w:val="20"/>
          <w:szCs w:val="20"/>
        </w:rPr>
      </w:pPr>
      <w:r>
        <w:rPr>
          <w:rFonts w:ascii="Arial" w:eastAsia="Arial" w:hAnsi="Arial" w:cs="Arial"/>
          <w:b/>
          <w:bCs/>
          <w:sz w:val="24"/>
          <w:szCs w:val="24"/>
        </w:rPr>
        <w:t xml:space="preserve">Electrons in a periodic lattice: </w:t>
      </w:r>
      <w:r>
        <w:rPr>
          <w:rFonts w:ascii="Arial" w:eastAsia="Arial" w:hAnsi="Arial" w:cs="Arial"/>
          <w:sz w:val="24"/>
          <w:szCs w:val="24"/>
        </w:rPr>
        <w:t>Nearly free electron model, Bloch theorem, Kronig Penney</w:t>
      </w:r>
      <w:r>
        <w:rPr>
          <w:rFonts w:ascii="Arial" w:eastAsia="Arial" w:hAnsi="Arial" w:cs="Arial"/>
          <w:b/>
          <w:bCs/>
          <w:sz w:val="24"/>
          <w:szCs w:val="24"/>
        </w:rPr>
        <w:t xml:space="preserve"> </w:t>
      </w:r>
      <w:r>
        <w:rPr>
          <w:rFonts w:ascii="Arial" w:eastAsia="Arial" w:hAnsi="Arial" w:cs="Arial"/>
          <w:sz w:val="24"/>
          <w:szCs w:val="24"/>
        </w:rPr>
        <w:t>model, Metals–Semimetals–Semiconductors–Insulators, Tight binding approach, Fermi surface, de Haas Van Alfen effect, Magnetoresistance.</w:t>
      </w:r>
    </w:p>
    <w:p w:rsidR="00354943" w:rsidRDefault="00354943">
      <w:pPr>
        <w:spacing w:line="228" w:lineRule="exact"/>
        <w:rPr>
          <w:sz w:val="20"/>
          <w:szCs w:val="20"/>
        </w:rPr>
      </w:pPr>
    </w:p>
    <w:p w:rsidR="00354943" w:rsidRDefault="0065134B">
      <w:pPr>
        <w:spacing w:line="261" w:lineRule="auto"/>
        <w:ind w:left="360"/>
        <w:jc w:val="both"/>
        <w:rPr>
          <w:sz w:val="20"/>
          <w:szCs w:val="20"/>
        </w:rPr>
      </w:pPr>
      <w:r>
        <w:rPr>
          <w:rFonts w:ascii="Arial" w:eastAsia="Arial" w:hAnsi="Arial" w:cs="Arial"/>
          <w:b/>
          <w:bCs/>
          <w:sz w:val="24"/>
          <w:szCs w:val="24"/>
        </w:rPr>
        <w:t>Superc</w:t>
      </w:r>
      <w:r>
        <w:rPr>
          <w:rFonts w:ascii="Arial" w:eastAsia="Arial" w:hAnsi="Arial" w:cs="Arial"/>
          <w:b/>
          <w:bCs/>
          <w:sz w:val="24"/>
          <w:szCs w:val="24"/>
        </w:rPr>
        <w:t xml:space="preserve">onductivity: </w:t>
      </w:r>
      <w:r>
        <w:rPr>
          <w:rFonts w:ascii="Arial" w:eastAsia="Arial" w:hAnsi="Arial" w:cs="Arial"/>
          <w:sz w:val="24"/>
          <w:szCs w:val="24"/>
        </w:rPr>
        <w:t>Zero resistance, perfect diamagnetism, theory of superconductivity,</w:t>
      </w:r>
      <w:r>
        <w:rPr>
          <w:rFonts w:ascii="Arial" w:eastAsia="Arial" w:hAnsi="Arial" w:cs="Arial"/>
          <w:b/>
          <w:bCs/>
          <w:sz w:val="24"/>
          <w:szCs w:val="24"/>
        </w:rPr>
        <w:t xml:space="preserve"> </w:t>
      </w:r>
      <w:r>
        <w:rPr>
          <w:rFonts w:ascii="Arial" w:eastAsia="Arial" w:hAnsi="Arial" w:cs="Arial"/>
        </w:rPr>
        <w:t xml:space="preserve">Thermal properties, Isotope effect, Manifestations of energy gap, London theory, </w:t>
      </w:r>
      <w:r>
        <w:rPr>
          <w:rFonts w:ascii="Arial" w:eastAsia="Arial" w:hAnsi="Arial" w:cs="Arial"/>
          <w:sz w:val="24"/>
          <w:szCs w:val="24"/>
        </w:rPr>
        <w:t>tunneling,</w:t>
      </w:r>
      <w:r>
        <w:rPr>
          <w:rFonts w:ascii="Arial" w:eastAsia="Arial" w:hAnsi="Arial" w:cs="Arial"/>
        </w:rPr>
        <w:t xml:space="preserve"> </w:t>
      </w:r>
      <w:r>
        <w:rPr>
          <w:rFonts w:ascii="Arial" w:eastAsia="Arial" w:hAnsi="Arial" w:cs="Arial"/>
          <w:i/>
          <w:iCs/>
          <w:sz w:val="24"/>
          <w:szCs w:val="24"/>
        </w:rPr>
        <w:t>dc</w:t>
      </w:r>
      <w:r>
        <w:rPr>
          <w:rFonts w:ascii="Arial" w:eastAsia="Arial" w:hAnsi="Arial" w:cs="Arial"/>
        </w:rPr>
        <w:t xml:space="preserve"> </w:t>
      </w:r>
      <w:r>
        <w:rPr>
          <w:rFonts w:ascii="Arial" w:eastAsia="Arial" w:hAnsi="Arial" w:cs="Arial"/>
          <w:sz w:val="24"/>
          <w:szCs w:val="24"/>
        </w:rPr>
        <w:t xml:space="preserve">and </w:t>
      </w:r>
      <w:r>
        <w:rPr>
          <w:rFonts w:ascii="Arial" w:eastAsia="Arial" w:hAnsi="Arial" w:cs="Arial"/>
          <w:i/>
          <w:iCs/>
          <w:sz w:val="24"/>
          <w:szCs w:val="24"/>
        </w:rPr>
        <w:t>ac</w:t>
      </w:r>
      <w:r>
        <w:rPr>
          <w:rFonts w:ascii="Arial" w:eastAsia="Arial" w:hAnsi="Arial" w:cs="Arial"/>
          <w:sz w:val="24"/>
          <w:szCs w:val="24"/>
        </w:rPr>
        <w:t xml:space="preserve"> Josephson effect, High temperature superconductors.</w:t>
      </w:r>
    </w:p>
    <w:p w:rsidR="00354943" w:rsidRDefault="00354943">
      <w:pPr>
        <w:spacing w:line="208" w:lineRule="exact"/>
        <w:rPr>
          <w:sz w:val="20"/>
          <w:szCs w:val="20"/>
        </w:rPr>
      </w:pPr>
    </w:p>
    <w:p w:rsidR="00354943" w:rsidRDefault="0065134B">
      <w:pPr>
        <w:ind w:left="360"/>
        <w:rPr>
          <w:sz w:val="20"/>
          <w:szCs w:val="20"/>
        </w:rPr>
      </w:pPr>
      <w:r>
        <w:rPr>
          <w:rFonts w:ascii="Arial" w:eastAsia="Arial" w:hAnsi="Arial" w:cs="Arial"/>
          <w:b/>
          <w:bCs/>
          <w:i/>
          <w:iCs/>
          <w:color w:val="C00000"/>
          <w:sz w:val="24"/>
          <w:szCs w:val="24"/>
        </w:rPr>
        <w:t>Books Recommended:</w:t>
      </w:r>
    </w:p>
    <w:p w:rsidR="00354943" w:rsidRDefault="00354943">
      <w:pPr>
        <w:spacing w:line="57" w:lineRule="exact"/>
        <w:rPr>
          <w:sz w:val="20"/>
          <w:szCs w:val="20"/>
        </w:rPr>
      </w:pPr>
    </w:p>
    <w:p w:rsidR="00354943" w:rsidRDefault="0065134B">
      <w:pPr>
        <w:numPr>
          <w:ilvl w:val="0"/>
          <w:numId w:val="16"/>
        </w:numPr>
        <w:tabs>
          <w:tab w:val="left" w:pos="662"/>
        </w:tabs>
        <w:spacing w:line="233" w:lineRule="auto"/>
        <w:ind w:left="360" w:hanging="3"/>
        <w:rPr>
          <w:rFonts w:ascii="Arial" w:eastAsia="Arial" w:hAnsi="Arial" w:cs="Arial"/>
          <w:sz w:val="24"/>
          <w:szCs w:val="24"/>
        </w:rPr>
      </w:pPr>
      <w:r>
        <w:rPr>
          <w:rFonts w:ascii="Arial" w:eastAsia="Arial" w:hAnsi="Arial" w:cs="Arial"/>
          <w:sz w:val="24"/>
          <w:szCs w:val="24"/>
        </w:rPr>
        <w:t>Intermediate Quantum theory of Crystalline Solids, A. O. E. Animalu, Prentice−Hall of Indiaprivate limited, New Delhi 1977.</w:t>
      </w:r>
    </w:p>
    <w:p w:rsidR="00354943" w:rsidRDefault="00354943">
      <w:pPr>
        <w:spacing w:line="2" w:lineRule="exact"/>
        <w:rPr>
          <w:rFonts w:ascii="Arial" w:eastAsia="Arial" w:hAnsi="Arial" w:cs="Arial"/>
          <w:sz w:val="24"/>
          <w:szCs w:val="24"/>
        </w:rPr>
      </w:pPr>
    </w:p>
    <w:p w:rsidR="00354943" w:rsidRDefault="0065134B">
      <w:pPr>
        <w:numPr>
          <w:ilvl w:val="0"/>
          <w:numId w:val="16"/>
        </w:numPr>
        <w:tabs>
          <w:tab w:val="left" w:pos="620"/>
        </w:tabs>
        <w:spacing w:line="237" w:lineRule="auto"/>
        <w:ind w:left="620" w:hanging="263"/>
        <w:rPr>
          <w:rFonts w:ascii="Arial" w:eastAsia="Arial" w:hAnsi="Arial" w:cs="Arial"/>
          <w:sz w:val="24"/>
          <w:szCs w:val="24"/>
        </w:rPr>
      </w:pPr>
      <w:r>
        <w:rPr>
          <w:rFonts w:ascii="Arial" w:eastAsia="Arial" w:hAnsi="Arial" w:cs="Arial"/>
          <w:sz w:val="24"/>
          <w:szCs w:val="24"/>
        </w:rPr>
        <w:t>Introduction to Solid State Physics, C. Kittel, VIIIth Edition, John Wiley, New York, 2005.</w:t>
      </w:r>
    </w:p>
    <w:p w:rsidR="00354943" w:rsidRDefault="00354943">
      <w:pPr>
        <w:spacing w:line="1" w:lineRule="exact"/>
        <w:rPr>
          <w:rFonts w:ascii="Arial" w:eastAsia="Arial" w:hAnsi="Arial" w:cs="Arial"/>
          <w:sz w:val="24"/>
          <w:szCs w:val="24"/>
        </w:rPr>
      </w:pPr>
    </w:p>
    <w:p w:rsidR="00354943" w:rsidRDefault="0065134B">
      <w:pPr>
        <w:numPr>
          <w:ilvl w:val="0"/>
          <w:numId w:val="16"/>
        </w:numPr>
        <w:tabs>
          <w:tab w:val="left" w:pos="620"/>
        </w:tabs>
        <w:ind w:left="620" w:hanging="263"/>
        <w:rPr>
          <w:rFonts w:ascii="Arial" w:eastAsia="Arial" w:hAnsi="Arial" w:cs="Arial"/>
          <w:sz w:val="24"/>
          <w:szCs w:val="24"/>
        </w:rPr>
      </w:pPr>
      <w:r>
        <w:rPr>
          <w:rFonts w:ascii="Arial" w:eastAsia="Arial" w:hAnsi="Arial" w:cs="Arial"/>
          <w:sz w:val="24"/>
          <w:szCs w:val="24"/>
        </w:rPr>
        <w:t xml:space="preserve">Solid State Physics, J. D. Patterson, </w:t>
      </w:r>
      <w:r>
        <w:rPr>
          <w:rFonts w:ascii="Arial" w:eastAsia="Arial" w:hAnsi="Arial" w:cs="Arial"/>
          <w:sz w:val="24"/>
          <w:szCs w:val="24"/>
        </w:rPr>
        <w:t>and B. C. Bailey, Springer, 2007</w:t>
      </w:r>
    </w:p>
    <w:p w:rsidR="00354943" w:rsidRDefault="00354943">
      <w:pPr>
        <w:spacing w:line="4" w:lineRule="exact"/>
        <w:rPr>
          <w:rFonts w:ascii="Arial" w:eastAsia="Arial" w:hAnsi="Arial" w:cs="Arial"/>
          <w:sz w:val="24"/>
          <w:szCs w:val="24"/>
        </w:rPr>
      </w:pPr>
    </w:p>
    <w:p w:rsidR="00354943" w:rsidRDefault="0065134B">
      <w:pPr>
        <w:numPr>
          <w:ilvl w:val="0"/>
          <w:numId w:val="16"/>
        </w:numPr>
        <w:tabs>
          <w:tab w:val="left" w:pos="620"/>
        </w:tabs>
        <w:spacing w:line="236" w:lineRule="auto"/>
        <w:ind w:left="620" w:hanging="263"/>
        <w:rPr>
          <w:rFonts w:ascii="Arial" w:eastAsia="Arial" w:hAnsi="Arial" w:cs="Arial"/>
          <w:sz w:val="24"/>
          <w:szCs w:val="24"/>
        </w:rPr>
      </w:pPr>
      <w:r>
        <w:rPr>
          <w:rFonts w:ascii="Arial" w:eastAsia="Arial" w:hAnsi="Arial" w:cs="Arial"/>
          <w:sz w:val="24"/>
          <w:szCs w:val="24"/>
        </w:rPr>
        <w:t xml:space="preserve">Solid State Physics, </w:t>
      </w:r>
      <w:r>
        <w:rPr>
          <w:rFonts w:ascii="Arial" w:eastAsia="Arial" w:hAnsi="Arial" w:cs="Arial"/>
          <w:color w:val="131413"/>
          <w:sz w:val="24"/>
          <w:szCs w:val="24"/>
        </w:rPr>
        <w:t>J. J. Quinn, K. S. Yi, Springer, 2009.</w:t>
      </w:r>
    </w:p>
    <w:p w:rsidR="00354943" w:rsidRDefault="0065134B">
      <w:pPr>
        <w:tabs>
          <w:tab w:val="left" w:pos="1780"/>
          <w:tab w:val="left" w:pos="8980"/>
        </w:tabs>
        <w:ind w:left="360"/>
        <w:rPr>
          <w:sz w:val="20"/>
          <w:szCs w:val="20"/>
        </w:rPr>
      </w:pPr>
      <w:r>
        <w:rPr>
          <w:rFonts w:ascii="Arial" w:eastAsia="Arial" w:hAnsi="Arial" w:cs="Arial"/>
          <w:b/>
          <w:bCs/>
          <w:color w:val="0000FF"/>
        </w:rPr>
        <w:t>PHY-527</w:t>
      </w:r>
      <w:r>
        <w:rPr>
          <w:sz w:val="20"/>
          <w:szCs w:val="20"/>
        </w:rPr>
        <w:tab/>
      </w:r>
      <w:r>
        <w:rPr>
          <w:rFonts w:ascii="Arial" w:eastAsia="Arial" w:hAnsi="Arial" w:cs="Arial"/>
          <w:b/>
          <w:bCs/>
          <w:color w:val="0000FF"/>
        </w:rPr>
        <w:t>NUCLEAR and PARTICLE PHYSICS</w:t>
      </w:r>
      <w:r>
        <w:rPr>
          <w:sz w:val="20"/>
          <w:szCs w:val="20"/>
        </w:rPr>
        <w:tab/>
      </w:r>
      <w:r>
        <w:rPr>
          <w:rFonts w:ascii="Arial" w:eastAsia="Arial" w:hAnsi="Arial" w:cs="Arial"/>
          <w:b/>
          <w:bCs/>
          <w:color w:val="0000FF"/>
          <w:sz w:val="21"/>
          <w:szCs w:val="21"/>
        </w:rPr>
        <w:t>04 credits</w:t>
      </w:r>
    </w:p>
    <w:p w:rsidR="00354943" w:rsidRDefault="00354943">
      <w:pPr>
        <w:spacing w:line="7" w:lineRule="exact"/>
        <w:rPr>
          <w:sz w:val="20"/>
          <w:szCs w:val="20"/>
        </w:rPr>
      </w:pPr>
    </w:p>
    <w:p w:rsidR="00354943" w:rsidRDefault="0065134B">
      <w:pPr>
        <w:spacing w:line="235" w:lineRule="auto"/>
        <w:ind w:left="360"/>
        <w:jc w:val="both"/>
        <w:rPr>
          <w:sz w:val="20"/>
          <w:szCs w:val="20"/>
        </w:rPr>
      </w:pPr>
      <w:r>
        <w:rPr>
          <w:rFonts w:ascii="Arial" w:eastAsia="Arial" w:hAnsi="Arial" w:cs="Arial"/>
        </w:rPr>
        <w:t xml:space="preserve">Nuclear sizes and shapes. Experimental methods of determining nuclear radius. Two-nucleon problem: Deuteron </w:t>
      </w:r>
      <w:r>
        <w:rPr>
          <w:rFonts w:ascii="Arial" w:eastAsia="Arial" w:hAnsi="Arial" w:cs="Arial"/>
        </w:rPr>
        <w:t>problem. Central and non central forces. Tensor forces.</w:t>
      </w:r>
    </w:p>
    <w:p w:rsidR="00354943" w:rsidRDefault="00354943">
      <w:pPr>
        <w:spacing w:line="1" w:lineRule="exact"/>
        <w:rPr>
          <w:sz w:val="20"/>
          <w:szCs w:val="20"/>
        </w:rPr>
      </w:pPr>
    </w:p>
    <w:p w:rsidR="00354943" w:rsidRDefault="0065134B">
      <w:pPr>
        <w:spacing w:line="239" w:lineRule="auto"/>
        <w:ind w:left="360"/>
        <w:jc w:val="both"/>
        <w:rPr>
          <w:sz w:val="20"/>
          <w:szCs w:val="20"/>
        </w:rPr>
      </w:pPr>
      <w:r>
        <w:rPr>
          <w:rFonts w:ascii="Arial" w:eastAsia="Arial" w:hAnsi="Arial" w:cs="Arial"/>
        </w:rPr>
        <w:t>Nuclear models: Semi empirical mass formula and isobaric stability. Nuclear shell structure. Magic numbers. Single particle model. Spin orbit coupling. Schmidt lines. Rotational and vibrational spect</w:t>
      </w:r>
      <w:r>
        <w:rPr>
          <w:rFonts w:ascii="Arial" w:eastAsia="Arial" w:hAnsi="Arial" w:cs="Arial"/>
        </w:rPr>
        <w:t>ra and elementary idea of unified model.</w:t>
      </w:r>
    </w:p>
    <w:p w:rsidR="00354943" w:rsidRDefault="00354943">
      <w:pPr>
        <w:spacing w:line="3" w:lineRule="exact"/>
        <w:rPr>
          <w:sz w:val="20"/>
          <w:szCs w:val="20"/>
        </w:rPr>
      </w:pPr>
    </w:p>
    <w:p w:rsidR="00354943" w:rsidRDefault="0065134B">
      <w:pPr>
        <w:spacing w:line="241" w:lineRule="auto"/>
        <w:ind w:left="360"/>
        <w:jc w:val="both"/>
        <w:rPr>
          <w:sz w:val="20"/>
          <w:szCs w:val="20"/>
        </w:rPr>
      </w:pPr>
      <w:r>
        <w:rPr>
          <w:rFonts w:ascii="Arial" w:eastAsia="Arial" w:hAnsi="Arial" w:cs="Arial"/>
        </w:rPr>
        <w:t>Nuclear reactions: Q value. Compound nuclear reaction and direct reactions. Single level Breit-Wigner formula.</w:t>
      </w:r>
    </w:p>
    <w:p w:rsidR="00354943" w:rsidRDefault="00354943">
      <w:pPr>
        <w:spacing w:line="1" w:lineRule="exact"/>
        <w:rPr>
          <w:sz w:val="20"/>
          <w:szCs w:val="20"/>
        </w:rPr>
      </w:pPr>
    </w:p>
    <w:p w:rsidR="00354943" w:rsidRDefault="0065134B">
      <w:pPr>
        <w:spacing w:line="239" w:lineRule="auto"/>
        <w:ind w:left="360"/>
        <w:rPr>
          <w:sz w:val="20"/>
          <w:szCs w:val="20"/>
        </w:rPr>
      </w:pPr>
      <w:r>
        <w:rPr>
          <w:rFonts w:ascii="Arial" w:eastAsia="Arial" w:hAnsi="Arial" w:cs="Arial"/>
        </w:rPr>
        <w:t>Nuclear fission: Liquid drop model. Multiplication factor and chain reaction. Concept of thermal, fast</w:t>
      </w:r>
      <w:r>
        <w:rPr>
          <w:rFonts w:ascii="Arial" w:eastAsia="Arial" w:hAnsi="Arial" w:cs="Arial"/>
        </w:rPr>
        <w:t xml:space="preserve"> and breeder reactor. Elementary ideas of energy generation by fusion. Radiative transition in nuclei, multipole transitions and selection rules.</w:t>
      </w:r>
    </w:p>
    <w:p w:rsidR="00354943" w:rsidRDefault="00354943">
      <w:pPr>
        <w:spacing w:line="3" w:lineRule="exact"/>
        <w:rPr>
          <w:sz w:val="20"/>
          <w:szCs w:val="20"/>
        </w:rPr>
      </w:pPr>
    </w:p>
    <w:p w:rsidR="00354943" w:rsidRDefault="0065134B">
      <w:pPr>
        <w:spacing w:line="239" w:lineRule="auto"/>
        <w:ind w:left="360"/>
        <w:jc w:val="both"/>
        <w:rPr>
          <w:sz w:val="20"/>
          <w:szCs w:val="20"/>
        </w:rPr>
      </w:pPr>
      <w:r>
        <w:rPr>
          <w:rFonts w:ascii="Arial" w:eastAsia="Arial" w:hAnsi="Arial" w:cs="Arial"/>
        </w:rPr>
        <w:t>Fermi theory of beta decay Kurie plot, ft value. Allowed and forbidden transitions. Determination of neutrino</w:t>
      </w:r>
      <w:r>
        <w:rPr>
          <w:rFonts w:ascii="Arial" w:eastAsia="Arial" w:hAnsi="Arial" w:cs="Arial"/>
        </w:rPr>
        <w:t xml:space="preserve"> helicity. The </w:t>
      </w:r>
      <w:r>
        <w:rPr>
          <w:rFonts w:ascii="Symbol" w:eastAsia="Symbol" w:hAnsi="Symbol" w:cs="Symbol"/>
        </w:rPr>
        <w:t></w:t>
      </w:r>
      <w:r>
        <w:rPr>
          <w:rFonts w:ascii="Arial" w:eastAsia="Arial" w:hAnsi="Arial" w:cs="Arial"/>
        </w:rPr>
        <w:t xml:space="preserve"> - </w:t>
      </w:r>
      <w:r>
        <w:rPr>
          <w:rFonts w:ascii="Symbol" w:eastAsia="Symbol" w:hAnsi="Symbol" w:cs="Symbol"/>
        </w:rPr>
        <w:t></w:t>
      </w:r>
      <w:r>
        <w:rPr>
          <w:rFonts w:ascii="Arial" w:eastAsia="Arial" w:hAnsi="Arial" w:cs="Arial"/>
        </w:rPr>
        <w:t xml:space="preserve"> puzzle. Parity non conservation and it’s experimental verification. Fundamental interactions classifications and properties of elementary particles. Conservation laws and it’s violation in different types of interactions.</w:t>
      </w:r>
    </w:p>
    <w:p w:rsidR="00354943" w:rsidRDefault="00354943">
      <w:pPr>
        <w:spacing w:line="3" w:lineRule="exact"/>
        <w:rPr>
          <w:sz w:val="20"/>
          <w:szCs w:val="20"/>
        </w:rPr>
      </w:pPr>
    </w:p>
    <w:p w:rsidR="00354943" w:rsidRDefault="0065134B">
      <w:pPr>
        <w:spacing w:line="239" w:lineRule="auto"/>
        <w:ind w:left="360"/>
        <w:jc w:val="both"/>
        <w:rPr>
          <w:sz w:val="20"/>
          <w:szCs w:val="20"/>
        </w:rPr>
      </w:pPr>
      <w:r>
        <w:rPr>
          <w:rFonts w:ascii="Arial" w:eastAsia="Arial" w:hAnsi="Arial" w:cs="Arial"/>
        </w:rPr>
        <w:t>Hadron-Hadro</w:t>
      </w:r>
      <w:r>
        <w:rPr>
          <w:rFonts w:ascii="Arial" w:eastAsia="Arial" w:hAnsi="Arial" w:cs="Arial"/>
        </w:rPr>
        <w:t>n interaction: Isospin of two nucleon and nucleon systems. Strangeness. Elements of group theory and symmetry.</w:t>
      </w:r>
    </w:p>
    <w:p w:rsidR="00354943" w:rsidRDefault="0065134B">
      <w:pPr>
        <w:spacing w:line="241" w:lineRule="auto"/>
        <w:ind w:left="360"/>
        <w:jc w:val="both"/>
        <w:rPr>
          <w:sz w:val="20"/>
          <w:szCs w:val="20"/>
        </w:rPr>
      </w:pPr>
      <w:r>
        <w:rPr>
          <w:rFonts w:ascii="Arial" w:eastAsia="Arial" w:hAnsi="Arial" w:cs="Arial"/>
        </w:rPr>
        <w:t>Gell-Mann-Nishigima formula quark models, Baryon decuplet and octet, Meson monet, Colour, Elementary ideas of Quantum chromodynamics</w:t>
      </w:r>
    </w:p>
    <w:p w:rsidR="00354943" w:rsidRDefault="00354943">
      <w:pPr>
        <w:spacing w:line="1" w:lineRule="exact"/>
        <w:rPr>
          <w:sz w:val="20"/>
          <w:szCs w:val="20"/>
        </w:rPr>
      </w:pPr>
    </w:p>
    <w:p w:rsidR="00354943" w:rsidRDefault="0065134B">
      <w:pPr>
        <w:rPr>
          <w:sz w:val="20"/>
          <w:szCs w:val="20"/>
        </w:rPr>
      </w:pPr>
      <w:r>
        <w:rPr>
          <w:rFonts w:ascii="Arial" w:eastAsia="Arial" w:hAnsi="Arial" w:cs="Arial"/>
          <w:b/>
          <w:bCs/>
          <w:i/>
          <w:iCs/>
          <w:color w:val="993300"/>
        </w:rPr>
        <w:t>Books Recom</w:t>
      </w:r>
      <w:r>
        <w:rPr>
          <w:rFonts w:ascii="Arial" w:eastAsia="Arial" w:hAnsi="Arial" w:cs="Arial"/>
          <w:b/>
          <w:bCs/>
          <w:i/>
          <w:iCs/>
          <w:color w:val="993300"/>
        </w:rPr>
        <w:t>mended:</w:t>
      </w:r>
    </w:p>
    <w:p w:rsidR="00354943" w:rsidRDefault="0065134B">
      <w:pPr>
        <w:numPr>
          <w:ilvl w:val="0"/>
          <w:numId w:val="17"/>
        </w:numPr>
        <w:tabs>
          <w:tab w:val="left" w:pos="360"/>
        </w:tabs>
        <w:spacing w:line="238" w:lineRule="auto"/>
        <w:ind w:left="360" w:hanging="358"/>
        <w:rPr>
          <w:rFonts w:ascii="Arial" w:eastAsia="Arial" w:hAnsi="Arial" w:cs="Arial"/>
        </w:rPr>
      </w:pPr>
      <w:r>
        <w:rPr>
          <w:rFonts w:ascii="Arial" w:eastAsia="Arial" w:hAnsi="Arial" w:cs="Arial"/>
        </w:rPr>
        <w:t>Nuclear Physics: R. R. Roy and B. P. Nigam</w:t>
      </w:r>
    </w:p>
    <w:p w:rsidR="00354943" w:rsidRDefault="0065134B">
      <w:pPr>
        <w:ind w:left="360"/>
        <w:rPr>
          <w:rFonts w:ascii="Arial" w:eastAsia="Arial" w:hAnsi="Arial" w:cs="Arial"/>
        </w:rPr>
      </w:pPr>
      <w:r>
        <w:rPr>
          <w:rFonts w:ascii="Arial" w:eastAsia="Arial" w:hAnsi="Arial" w:cs="Arial"/>
        </w:rPr>
        <w:t>2. Introduction to high-energy physics: D. H. Parkins</w:t>
      </w:r>
    </w:p>
    <w:p w:rsidR="00354943" w:rsidRDefault="00354943">
      <w:pPr>
        <w:spacing w:line="1" w:lineRule="exact"/>
        <w:rPr>
          <w:rFonts w:ascii="Arial" w:eastAsia="Arial" w:hAnsi="Arial" w:cs="Arial"/>
        </w:rPr>
      </w:pPr>
    </w:p>
    <w:p w:rsidR="00354943" w:rsidRDefault="0065134B">
      <w:pPr>
        <w:numPr>
          <w:ilvl w:val="1"/>
          <w:numId w:val="17"/>
        </w:numPr>
        <w:tabs>
          <w:tab w:val="left" w:pos="380"/>
        </w:tabs>
        <w:ind w:left="380" w:hanging="306"/>
        <w:rPr>
          <w:rFonts w:ascii="Arial" w:eastAsia="Arial" w:hAnsi="Arial" w:cs="Arial"/>
        </w:rPr>
      </w:pPr>
      <w:r>
        <w:rPr>
          <w:rFonts w:ascii="Arial" w:eastAsia="Arial" w:hAnsi="Arial" w:cs="Arial"/>
        </w:rPr>
        <w:t>Introduction to nuclear physics: H. A. Enge</w:t>
      </w:r>
    </w:p>
    <w:p w:rsidR="00354943" w:rsidRDefault="00354943">
      <w:pPr>
        <w:spacing w:line="1" w:lineRule="exact"/>
        <w:rPr>
          <w:rFonts w:ascii="Arial" w:eastAsia="Arial" w:hAnsi="Arial" w:cs="Arial"/>
        </w:rPr>
      </w:pPr>
    </w:p>
    <w:p w:rsidR="00354943" w:rsidRDefault="0065134B">
      <w:pPr>
        <w:numPr>
          <w:ilvl w:val="1"/>
          <w:numId w:val="17"/>
        </w:numPr>
        <w:tabs>
          <w:tab w:val="left" w:pos="380"/>
        </w:tabs>
        <w:spacing w:line="215" w:lineRule="auto"/>
        <w:ind w:left="380" w:hanging="306"/>
        <w:rPr>
          <w:rFonts w:ascii="Arial" w:eastAsia="Arial" w:hAnsi="Arial" w:cs="Arial"/>
        </w:rPr>
      </w:pPr>
      <w:r>
        <w:rPr>
          <w:rFonts w:ascii="Arial" w:eastAsia="Arial" w:hAnsi="Arial" w:cs="Arial"/>
        </w:rPr>
        <w:t>Concepts of nuclear physics: B. L. Cohen</w:t>
      </w:r>
    </w:p>
    <w:p w:rsidR="00354943" w:rsidRDefault="0065134B">
      <w:pPr>
        <w:tabs>
          <w:tab w:val="left" w:pos="1780"/>
          <w:tab w:val="left" w:pos="8980"/>
        </w:tabs>
        <w:ind w:left="360"/>
        <w:rPr>
          <w:sz w:val="20"/>
          <w:szCs w:val="20"/>
        </w:rPr>
      </w:pPr>
      <w:r>
        <w:rPr>
          <w:rFonts w:ascii="Arial" w:eastAsia="Arial" w:hAnsi="Arial" w:cs="Arial"/>
          <w:b/>
          <w:bCs/>
          <w:color w:val="0000FF"/>
        </w:rPr>
        <w:t>PHY-529</w:t>
      </w:r>
      <w:r>
        <w:rPr>
          <w:sz w:val="20"/>
          <w:szCs w:val="20"/>
        </w:rPr>
        <w:tab/>
      </w:r>
      <w:r>
        <w:rPr>
          <w:rFonts w:ascii="Arial" w:eastAsia="Arial" w:hAnsi="Arial" w:cs="Arial"/>
          <w:b/>
          <w:bCs/>
          <w:color w:val="0000FF"/>
        </w:rPr>
        <w:t>CBCS- II Numerical techniques using C</w:t>
      </w:r>
      <w:r>
        <w:rPr>
          <w:rFonts w:ascii="Arial" w:eastAsia="Arial" w:hAnsi="Arial" w:cs="Arial"/>
          <w:b/>
          <w:bCs/>
          <w:color w:val="0000FF"/>
          <w:sz w:val="27"/>
          <w:szCs w:val="27"/>
          <w:vertAlign w:val="superscript"/>
        </w:rPr>
        <w:t>++</w:t>
      </w:r>
      <w:r>
        <w:rPr>
          <w:sz w:val="20"/>
          <w:szCs w:val="20"/>
        </w:rPr>
        <w:tab/>
      </w:r>
      <w:r>
        <w:rPr>
          <w:rFonts w:ascii="Arial" w:eastAsia="Arial" w:hAnsi="Arial" w:cs="Arial"/>
          <w:b/>
          <w:bCs/>
          <w:color w:val="0000FF"/>
          <w:sz w:val="21"/>
          <w:szCs w:val="21"/>
        </w:rPr>
        <w:t>04 credits</w:t>
      </w:r>
    </w:p>
    <w:p w:rsidR="00354943" w:rsidRDefault="0065134B">
      <w:pPr>
        <w:spacing w:line="219" w:lineRule="auto"/>
        <w:ind w:left="360"/>
        <w:rPr>
          <w:sz w:val="20"/>
          <w:szCs w:val="20"/>
        </w:rPr>
      </w:pPr>
      <w:r>
        <w:rPr>
          <w:rFonts w:ascii="Arial" w:eastAsia="Arial" w:hAnsi="Arial" w:cs="Arial"/>
        </w:rPr>
        <w:t xml:space="preserve">Data </w:t>
      </w:r>
      <w:r>
        <w:rPr>
          <w:rFonts w:ascii="Arial" w:eastAsia="Arial" w:hAnsi="Arial" w:cs="Arial"/>
        </w:rPr>
        <w:t>interpretation and analysis. Precision and accuracy. Error analysis, propagation of errors.</w:t>
      </w:r>
    </w:p>
    <w:p w:rsidR="00354943" w:rsidRDefault="0065134B">
      <w:pPr>
        <w:spacing w:line="237" w:lineRule="auto"/>
        <w:ind w:left="360"/>
        <w:rPr>
          <w:sz w:val="20"/>
          <w:szCs w:val="20"/>
        </w:rPr>
      </w:pPr>
      <w:r>
        <w:rPr>
          <w:rFonts w:ascii="Arial" w:eastAsia="Arial" w:hAnsi="Arial" w:cs="Arial"/>
        </w:rPr>
        <w:t>Least square fittings.</w:t>
      </w:r>
    </w:p>
    <w:p w:rsidR="00354943" w:rsidRDefault="00354943">
      <w:pPr>
        <w:spacing w:line="1" w:lineRule="exact"/>
        <w:rPr>
          <w:sz w:val="20"/>
          <w:szCs w:val="20"/>
        </w:rPr>
      </w:pPr>
    </w:p>
    <w:p w:rsidR="00354943" w:rsidRDefault="0065134B">
      <w:pPr>
        <w:ind w:left="360"/>
        <w:rPr>
          <w:sz w:val="20"/>
          <w:szCs w:val="20"/>
        </w:rPr>
      </w:pPr>
      <w:r>
        <w:rPr>
          <w:rFonts w:ascii="Arial" w:eastAsia="Arial" w:hAnsi="Arial" w:cs="Arial"/>
        </w:rPr>
        <w:t>Structure, objects and classes, Operative overloading, inheritance.</w:t>
      </w:r>
    </w:p>
    <w:p w:rsidR="00354943" w:rsidRDefault="00354943">
      <w:pPr>
        <w:spacing w:line="1" w:lineRule="exact"/>
        <w:rPr>
          <w:sz w:val="20"/>
          <w:szCs w:val="20"/>
        </w:rPr>
      </w:pPr>
    </w:p>
    <w:p w:rsidR="00354943" w:rsidRDefault="0065134B">
      <w:pPr>
        <w:tabs>
          <w:tab w:val="left" w:pos="4580"/>
        </w:tabs>
        <w:ind w:left="360"/>
        <w:rPr>
          <w:sz w:val="20"/>
          <w:szCs w:val="20"/>
        </w:rPr>
      </w:pPr>
      <w:r>
        <w:rPr>
          <w:rFonts w:ascii="Arial" w:eastAsia="Arial" w:hAnsi="Arial" w:cs="Arial"/>
        </w:rPr>
        <w:t>Interpolation and curve fitting: Newton</w:t>
      </w:r>
      <w:r>
        <w:rPr>
          <w:rFonts w:ascii="Arial" w:eastAsia="Arial" w:hAnsi="Arial" w:cs="Arial"/>
        </w:rPr>
        <w:tab/>
        <w:t>forward difference and Lagrange</w:t>
      </w:r>
      <w:r>
        <w:rPr>
          <w:rFonts w:ascii="Arial" w:eastAsia="Arial" w:hAnsi="Arial" w:cs="Arial"/>
        </w:rPr>
        <w:t xml:space="preserve"> interpolation. Linear</w:t>
      </w:r>
    </w:p>
    <w:p w:rsidR="00354943" w:rsidRDefault="00354943">
      <w:pPr>
        <w:spacing w:line="1" w:lineRule="exact"/>
        <w:rPr>
          <w:sz w:val="20"/>
          <w:szCs w:val="20"/>
        </w:rPr>
      </w:pPr>
    </w:p>
    <w:p w:rsidR="00354943" w:rsidRDefault="0065134B">
      <w:pPr>
        <w:spacing w:line="239" w:lineRule="auto"/>
        <w:ind w:left="360"/>
        <w:rPr>
          <w:sz w:val="20"/>
          <w:szCs w:val="20"/>
        </w:rPr>
      </w:pPr>
      <w:r>
        <w:rPr>
          <w:rFonts w:ascii="Arial" w:eastAsia="Arial" w:hAnsi="Arial" w:cs="Arial"/>
        </w:rPr>
        <w:t>regression, polynomial regression, data normalization. Numerical integration: Trapozoidal rule, Simpsons’ rule, Gaussian Quadratature. Formulas for numerical differentation.</w:t>
      </w:r>
    </w:p>
    <w:p w:rsidR="00354943" w:rsidRDefault="0065134B">
      <w:pPr>
        <w:spacing w:line="242" w:lineRule="auto"/>
        <w:ind w:left="360"/>
        <w:rPr>
          <w:sz w:val="20"/>
          <w:szCs w:val="20"/>
        </w:rPr>
      </w:pPr>
      <w:r>
        <w:rPr>
          <w:rFonts w:ascii="Arial" w:eastAsia="Arial" w:hAnsi="Arial" w:cs="Arial"/>
        </w:rPr>
        <w:t>Numerical solutions of differential equations: Euler’s met</w:t>
      </w:r>
      <w:r>
        <w:rPr>
          <w:rFonts w:ascii="Arial" w:eastAsia="Arial" w:hAnsi="Arial" w:cs="Arial"/>
        </w:rPr>
        <w:t>hod, Taylor series Heuns method, Runga Kutta method.</w:t>
      </w:r>
    </w:p>
    <w:p w:rsidR="00354943" w:rsidRDefault="00354943">
      <w:pPr>
        <w:sectPr w:rsidR="00354943">
          <w:pgSz w:w="12240" w:h="15840"/>
          <w:pgMar w:top="1301" w:right="1280" w:bottom="612" w:left="920" w:header="0" w:footer="0" w:gutter="0"/>
          <w:cols w:space="720" w:equalWidth="0">
            <w:col w:w="10040"/>
          </w:cols>
        </w:sectPr>
      </w:pPr>
    </w:p>
    <w:p w:rsidR="00354943" w:rsidRDefault="0065134B">
      <w:pPr>
        <w:ind w:left="546"/>
        <w:rPr>
          <w:sz w:val="20"/>
          <w:szCs w:val="20"/>
        </w:rPr>
      </w:pPr>
      <w:bookmarkStart w:id="10" w:name="page10"/>
      <w:bookmarkEnd w:id="10"/>
      <w:r>
        <w:rPr>
          <w:rFonts w:ascii="Arial" w:eastAsia="Arial" w:hAnsi="Arial" w:cs="Arial"/>
        </w:rPr>
        <w:lastRenderedPageBreak/>
        <w:t>List of computation problems:</w:t>
      </w:r>
    </w:p>
    <w:p w:rsidR="00354943" w:rsidRDefault="00354943">
      <w:pPr>
        <w:spacing w:line="38" w:lineRule="exact"/>
        <w:rPr>
          <w:sz w:val="20"/>
          <w:szCs w:val="20"/>
        </w:rPr>
      </w:pPr>
    </w:p>
    <w:p w:rsidR="00354943" w:rsidRDefault="0065134B">
      <w:pPr>
        <w:numPr>
          <w:ilvl w:val="0"/>
          <w:numId w:val="18"/>
        </w:numPr>
        <w:tabs>
          <w:tab w:val="left" w:pos="546"/>
        </w:tabs>
        <w:spacing w:line="239" w:lineRule="auto"/>
        <w:ind w:left="546" w:hanging="546"/>
        <w:rPr>
          <w:rFonts w:ascii="Arial" w:eastAsia="Arial" w:hAnsi="Arial" w:cs="Arial"/>
        </w:rPr>
      </w:pPr>
      <w:r>
        <w:rPr>
          <w:rFonts w:ascii="Arial" w:eastAsia="Arial" w:hAnsi="Arial" w:cs="Arial"/>
        </w:rPr>
        <w:t>Numerical integeration with global errors: i) Trapezoidal rule, ii) Simpson’s 1/3 and 3/8 rules, and iii) Gaussian Quadratature.</w:t>
      </w:r>
    </w:p>
    <w:p w:rsidR="00354943" w:rsidRDefault="0065134B">
      <w:pPr>
        <w:numPr>
          <w:ilvl w:val="0"/>
          <w:numId w:val="18"/>
        </w:numPr>
        <w:tabs>
          <w:tab w:val="left" w:pos="546"/>
        </w:tabs>
        <w:ind w:left="546" w:hanging="546"/>
        <w:rPr>
          <w:rFonts w:ascii="Arial" w:eastAsia="Arial" w:hAnsi="Arial" w:cs="Arial"/>
        </w:rPr>
      </w:pPr>
      <w:r>
        <w:rPr>
          <w:rFonts w:ascii="Arial" w:eastAsia="Arial" w:hAnsi="Arial" w:cs="Arial"/>
        </w:rPr>
        <w:t>Problem based on principl</w:t>
      </w:r>
      <w:r>
        <w:rPr>
          <w:rFonts w:ascii="Arial" w:eastAsia="Arial" w:hAnsi="Arial" w:cs="Arial"/>
        </w:rPr>
        <w:t>e of least squares.</w:t>
      </w:r>
    </w:p>
    <w:p w:rsidR="00354943" w:rsidRDefault="00354943">
      <w:pPr>
        <w:spacing w:line="1" w:lineRule="exact"/>
        <w:rPr>
          <w:sz w:val="20"/>
          <w:szCs w:val="20"/>
        </w:rPr>
      </w:pPr>
    </w:p>
    <w:p w:rsidR="00354943" w:rsidRDefault="0065134B">
      <w:pPr>
        <w:tabs>
          <w:tab w:val="left" w:pos="525"/>
          <w:tab w:val="left" w:pos="5565"/>
        </w:tabs>
        <w:ind w:left="6"/>
        <w:rPr>
          <w:sz w:val="20"/>
          <w:szCs w:val="20"/>
        </w:rPr>
      </w:pPr>
      <w:r>
        <w:rPr>
          <w:rFonts w:ascii="Arial" w:eastAsia="Arial" w:hAnsi="Arial" w:cs="Arial"/>
        </w:rPr>
        <w:t>3.</w:t>
      </w:r>
      <w:r>
        <w:rPr>
          <w:rFonts w:ascii="Arial" w:eastAsia="Arial" w:hAnsi="Arial" w:cs="Arial"/>
        </w:rPr>
        <w:tab/>
        <w:t>Numerical solutions of differential equations i)</w:t>
      </w:r>
      <w:r>
        <w:rPr>
          <w:sz w:val="20"/>
          <w:szCs w:val="20"/>
        </w:rPr>
        <w:tab/>
      </w:r>
      <w:r>
        <w:rPr>
          <w:rFonts w:ascii="Arial" w:eastAsia="Arial" w:hAnsi="Arial" w:cs="Arial"/>
        </w:rPr>
        <w:t>Eulers, ii) Heuns, and iii) Runga Kutta method.</w:t>
      </w:r>
    </w:p>
    <w:tbl>
      <w:tblPr>
        <w:tblW w:w="0" w:type="auto"/>
        <w:tblInd w:w="6" w:type="dxa"/>
        <w:tblLayout w:type="fixed"/>
        <w:tblCellMar>
          <w:left w:w="0" w:type="dxa"/>
          <w:right w:w="0" w:type="dxa"/>
        </w:tblCellMar>
        <w:tblLook w:val="04A0" w:firstRow="1" w:lastRow="0" w:firstColumn="1" w:lastColumn="0" w:noHBand="0" w:noVBand="1"/>
      </w:tblPr>
      <w:tblGrid>
        <w:gridCol w:w="900"/>
        <w:gridCol w:w="7680"/>
        <w:gridCol w:w="1620"/>
        <w:gridCol w:w="20"/>
      </w:tblGrid>
      <w:tr w:rsidR="00354943">
        <w:trPr>
          <w:trHeight w:val="211"/>
        </w:trPr>
        <w:tc>
          <w:tcPr>
            <w:tcW w:w="8580" w:type="dxa"/>
            <w:gridSpan w:val="2"/>
            <w:vAlign w:val="bottom"/>
          </w:tcPr>
          <w:p w:rsidR="00354943" w:rsidRDefault="0065134B">
            <w:pPr>
              <w:spacing w:line="210" w:lineRule="exact"/>
              <w:rPr>
                <w:sz w:val="20"/>
                <w:szCs w:val="20"/>
              </w:rPr>
            </w:pPr>
            <w:r>
              <w:rPr>
                <w:rFonts w:ascii="Arial" w:eastAsia="Arial" w:hAnsi="Arial" w:cs="Arial"/>
              </w:rPr>
              <w:t>4.   Interpolation problems.</w:t>
            </w:r>
          </w:p>
        </w:tc>
        <w:tc>
          <w:tcPr>
            <w:tcW w:w="1620" w:type="dxa"/>
            <w:vAlign w:val="bottom"/>
          </w:tcPr>
          <w:p w:rsidR="00354943" w:rsidRDefault="00354943">
            <w:pPr>
              <w:rPr>
                <w:sz w:val="18"/>
                <w:szCs w:val="18"/>
              </w:rPr>
            </w:pPr>
          </w:p>
        </w:tc>
        <w:tc>
          <w:tcPr>
            <w:tcW w:w="0" w:type="dxa"/>
            <w:vAlign w:val="bottom"/>
          </w:tcPr>
          <w:p w:rsidR="00354943" w:rsidRDefault="00354943">
            <w:pPr>
              <w:rPr>
                <w:sz w:val="1"/>
                <w:szCs w:val="1"/>
              </w:rPr>
            </w:pPr>
          </w:p>
        </w:tc>
      </w:tr>
      <w:tr w:rsidR="00354943">
        <w:trPr>
          <w:trHeight w:val="258"/>
        </w:trPr>
        <w:tc>
          <w:tcPr>
            <w:tcW w:w="8580" w:type="dxa"/>
            <w:gridSpan w:val="2"/>
            <w:vAlign w:val="bottom"/>
          </w:tcPr>
          <w:p w:rsidR="00354943" w:rsidRDefault="0065134B">
            <w:pPr>
              <w:ind w:left="540"/>
              <w:rPr>
                <w:sz w:val="20"/>
                <w:szCs w:val="20"/>
              </w:rPr>
            </w:pPr>
            <w:r>
              <w:rPr>
                <w:rFonts w:ascii="Arial" w:eastAsia="Arial" w:hAnsi="Arial" w:cs="Arial"/>
                <w:b/>
                <w:bCs/>
                <w:i/>
                <w:iCs/>
                <w:color w:val="993300"/>
              </w:rPr>
              <w:t>Books Recommended:</w:t>
            </w:r>
          </w:p>
        </w:tc>
        <w:tc>
          <w:tcPr>
            <w:tcW w:w="1620" w:type="dxa"/>
            <w:vAlign w:val="bottom"/>
          </w:tcPr>
          <w:p w:rsidR="00354943" w:rsidRDefault="00354943"/>
        </w:tc>
        <w:tc>
          <w:tcPr>
            <w:tcW w:w="0" w:type="dxa"/>
            <w:vAlign w:val="bottom"/>
          </w:tcPr>
          <w:p w:rsidR="00354943" w:rsidRDefault="00354943">
            <w:pPr>
              <w:rPr>
                <w:sz w:val="1"/>
                <w:szCs w:val="1"/>
              </w:rPr>
            </w:pPr>
          </w:p>
        </w:tc>
      </w:tr>
      <w:tr w:rsidR="00354943">
        <w:trPr>
          <w:trHeight w:val="250"/>
        </w:trPr>
        <w:tc>
          <w:tcPr>
            <w:tcW w:w="900" w:type="dxa"/>
            <w:vAlign w:val="bottom"/>
          </w:tcPr>
          <w:p w:rsidR="00354943" w:rsidRDefault="0065134B">
            <w:pPr>
              <w:spacing w:line="249" w:lineRule="exact"/>
              <w:ind w:left="540"/>
              <w:rPr>
                <w:sz w:val="20"/>
                <w:szCs w:val="20"/>
              </w:rPr>
            </w:pPr>
            <w:r>
              <w:rPr>
                <w:rFonts w:ascii="Arial" w:eastAsia="Arial" w:hAnsi="Arial" w:cs="Arial"/>
              </w:rPr>
              <w:t>1.</w:t>
            </w:r>
          </w:p>
        </w:tc>
        <w:tc>
          <w:tcPr>
            <w:tcW w:w="7680" w:type="dxa"/>
            <w:vAlign w:val="bottom"/>
          </w:tcPr>
          <w:p w:rsidR="00354943" w:rsidRDefault="0065134B">
            <w:pPr>
              <w:spacing w:line="249" w:lineRule="exact"/>
              <w:ind w:left="180"/>
              <w:rPr>
                <w:sz w:val="20"/>
                <w:szCs w:val="20"/>
              </w:rPr>
            </w:pPr>
            <w:r>
              <w:rPr>
                <w:rFonts w:ascii="Arial" w:eastAsia="Arial" w:hAnsi="Arial" w:cs="Arial"/>
              </w:rPr>
              <w:t>Programming with C++, Schaum’s Outline Series: J. Hubbard</w:t>
            </w:r>
          </w:p>
        </w:tc>
        <w:tc>
          <w:tcPr>
            <w:tcW w:w="1620" w:type="dxa"/>
            <w:vAlign w:val="bottom"/>
          </w:tcPr>
          <w:p w:rsidR="00354943" w:rsidRDefault="00354943">
            <w:pPr>
              <w:rPr>
                <w:sz w:val="21"/>
                <w:szCs w:val="21"/>
              </w:rPr>
            </w:pPr>
          </w:p>
        </w:tc>
        <w:tc>
          <w:tcPr>
            <w:tcW w:w="0" w:type="dxa"/>
            <w:vAlign w:val="bottom"/>
          </w:tcPr>
          <w:p w:rsidR="00354943" w:rsidRDefault="00354943">
            <w:pPr>
              <w:rPr>
                <w:sz w:val="1"/>
                <w:szCs w:val="1"/>
              </w:rPr>
            </w:pPr>
          </w:p>
        </w:tc>
      </w:tr>
      <w:tr w:rsidR="00354943">
        <w:trPr>
          <w:trHeight w:val="254"/>
        </w:trPr>
        <w:tc>
          <w:tcPr>
            <w:tcW w:w="900" w:type="dxa"/>
            <w:vAlign w:val="bottom"/>
          </w:tcPr>
          <w:p w:rsidR="00354943" w:rsidRDefault="0065134B">
            <w:pPr>
              <w:ind w:left="540"/>
              <w:rPr>
                <w:sz w:val="20"/>
                <w:szCs w:val="20"/>
              </w:rPr>
            </w:pPr>
            <w:r>
              <w:rPr>
                <w:rFonts w:ascii="Arial" w:eastAsia="Arial" w:hAnsi="Arial" w:cs="Arial"/>
              </w:rPr>
              <w:t>2.</w:t>
            </w:r>
          </w:p>
        </w:tc>
        <w:tc>
          <w:tcPr>
            <w:tcW w:w="7680" w:type="dxa"/>
            <w:vAlign w:val="bottom"/>
          </w:tcPr>
          <w:p w:rsidR="00354943" w:rsidRDefault="0065134B">
            <w:pPr>
              <w:ind w:left="180"/>
              <w:rPr>
                <w:sz w:val="20"/>
                <w:szCs w:val="20"/>
              </w:rPr>
            </w:pPr>
            <w:r>
              <w:rPr>
                <w:rFonts w:ascii="Arial" w:eastAsia="Arial" w:hAnsi="Arial" w:cs="Arial"/>
              </w:rPr>
              <w:t>Object-oriented programming in Turbo C++: Robert Lafore.</w:t>
            </w:r>
          </w:p>
        </w:tc>
        <w:tc>
          <w:tcPr>
            <w:tcW w:w="1620" w:type="dxa"/>
            <w:vAlign w:val="bottom"/>
          </w:tcPr>
          <w:p w:rsidR="00354943" w:rsidRDefault="00354943"/>
        </w:tc>
        <w:tc>
          <w:tcPr>
            <w:tcW w:w="0" w:type="dxa"/>
            <w:vAlign w:val="bottom"/>
          </w:tcPr>
          <w:p w:rsidR="00354943" w:rsidRDefault="00354943">
            <w:pPr>
              <w:rPr>
                <w:sz w:val="1"/>
                <w:szCs w:val="1"/>
              </w:rPr>
            </w:pPr>
          </w:p>
        </w:tc>
      </w:tr>
      <w:tr w:rsidR="00354943">
        <w:trPr>
          <w:trHeight w:val="254"/>
        </w:trPr>
        <w:tc>
          <w:tcPr>
            <w:tcW w:w="900" w:type="dxa"/>
            <w:vAlign w:val="bottom"/>
          </w:tcPr>
          <w:p w:rsidR="00354943" w:rsidRDefault="0065134B">
            <w:pPr>
              <w:ind w:left="540"/>
              <w:rPr>
                <w:sz w:val="20"/>
                <w:szCs w:val="20"/>
              </w:rPr>
            </w:pPr>
            <w:r>
              <w:rPr>
                <w:rFonts w:ascii="Arial" w:eastAsia="Arial" w:hAnsi="Arial" w:cs="Arial"/>
              </w:rPr>
              <w:t>3.</w:t>
            </w:r>
          </w:p>
        </w:tc>
        <w:tc>
          <w:tcPr>
            <w:tcW w:w="7680" w:type="dxa"/>
            <w:vAlign w:val="bottom"/>
          </w:tcPr>
          <w:p w:rsidR="00354943" w:rsidRDefault="0065134B">
            <w:pPr>
              <w:ind w:left="180"/>
              <w:rPr>
                <w:sz w:val="20"/>
                <w:szCs w:val="20"/>
              </w:rPr>
            </w:pPr>
            <w:r>
              <w:rPr>
                <w:rFonts w:ascii="Arial" w:eastAsia="Arial" w:hAnsi="Arial" w:cs="Arial"/>
              </w:rPr>
              <w:t>Teach yourself C++ in 21days: Jesse Liberty.</w:t>
            </w:r>
          </w:p>
        </w:tc>
        <w:tc>
          <w:tcPr>
            <w:tcW w:w="1620" w:type="dxa"/>
            <w:vAlign w:val="bottom"/>
          </w:tcPr>
          <w:p w:rsidR="00354943" w:rsidRDefault="00354943"/>
        </w:tc>
        <w:tc>
          <w:tcPr>
            <w:tcW w:w="0" w:type="dxa"/>
            <w:vAlign w:val="bottom"/>
          </w:tcPr>
          <w:p w:rsidR="00354943" w:rsidRDefault="00354943">
            <w:pPr>
              <w:rPr>
                <w:sz w:val="1"/>
                <w:szCs w:val="1"/>
              </w:rPr>
            </w:pPr>
          </w:p>
        </w:tc>
      </w:tr>
      <w:tr w:rsidR="00354943">
        <w:trPr>
          <w:trHeight w:val="254"/>
        </w:trPr>
        <w:tc>
          <w:tcPr>
            <w:tcW w:w="900" w:type="dxa"/>
            <w:vAlign w:val="bottom"/>
          </w:tcPr>
          <w:p w:rsidR="00354943" w:rsidRDefault="0065134B">
            <w:pPr>
              <w:ind w:left="540"/>
              <w:rPr>
                <w:sz w:val="20"/>
                <w:szCs w:val="20"/>
              </w:rPr>
            </w:pPr>
            <w:r>
              <w:rPr>
                <w:rFonts w:ascii="Arial" w:eastAsia="Arial" w:hAnsi="Arial" w:cs="Arial"/>
              </w:rPr>
              <w:t>4.</w:t>
            </w:r>
          </w:p>
        </w:tc>
        <w:tc>
          <w:tcPr>
            <w:tcW w:w="7680" w:type="dxa"/>
            <w:vAlign w:val="bottom"/>
          </w:tcPr>
          <w:p w:rsidR="00354943" w:rsidRDefault="0065134B">
            <w:pPr>
              <w:ind w:left="180"/>
              <w:rPr>
                <w:sz w:val="20"/>
                <w:szCs w:val="20"/>
              </w:rPr>
            </w:pPr>
            <w:r>
              <w:rPr>
                <w:rFonts w:ascii="Arial" w:eastAsia="Arial" w:hAnsi="Arial" w:cs="Arial"/>
              </w:rPr>
              <w:t>Numerical mathematical analysis: J.B. Scarborough</w:t>
            </w:r>
          </w:p>
        </w:tc>
        <w:tc>
          <w:tcPr>
            <w:tcW w:w="1620" w:type="dxa"/>
            <w:vAlign w:val="bottom"/>
          </w:tcPr>
          <w:p w:rsidR="00354943" w:rsidRDefault="00354943"/>
        </w:tc>
        <w:tc>
          <w:tcPr>
            <w:tcW w:w="0" w:type="dxa"/>
            <w:vAlign w:val="bottom"/>
          </w:tcPr>
          <w:p w:rsidR="00354943" w:rsidRDefault="00354943">
            <w:pPr>
              <w:rPr>
                <w:sz w:val="1"/>
                <w:szCs w:val="1"/>
              </w:rPr>
            </w:pPr>
          </w:p>
        </w:tc>
      </w:tr>
      <w:tr w:rsidR="00354943">
        <w:trPr>
          <w:trHeight w:val="250"/>
        </w:trPr>
        <w:tc>
          <w:tcPr>
            <w:tcW w:w="900" w:type="dxa"/>
            <w:vAlign w:val="bottom"/>
          </w:tcPr>
          <w:p w:rsidR="00354943" w:rsidRDefault="0065134B">
            <w:pPr>
              <w:spacing w:line="249" w:lineRule="exact"/>
              <w:ind w:left="540"/>
              <w:rPr>
                <w:sz w:val="20"/>
                <w:szCs w:val="20"/>
              </w:rPr>
            </w:pPr>
            <w:r>
              <w:rPr>
                <w:rFonts w:ascii="Arial" w:eastAsia="Arial" w:hAnsi="Arial" w:cs="Arial"/>
              </w:rPr>
              <w:t>5.</w:t>
            </w:r>
          </w:p>
        </w:tc>
        <w:tc>
          <w:tcPr>
            <w:tcW w:w="7680" w:type="dxa"/>
            <w:vAlign w:val="bottom"/>
          </w:tcPr>
          <w:p w:rsidR="00354943" w:rsidRDefault="0065134B">
            <w:pPr>
              <w:spacing w:line="249" w:lineRule="exact"/>
              <w:ind w:left="180"/>
              <w:rPr>
                <w:sz w:val="20"/>
                <w:szCs w:val="20"/>
              </w:rPr>
            </w:pPr>
            <w:r>
              <w:rPr>
                <w:rFonts w:ascii="Arial" w:eastAsia="Arial" w:hAnsi="Arial" w:cs="Arial"/>
              </w:rPr>
              <w:t>First course in numerical analysis: A. Ralston</w:t>
            </w:r>
          </w:p>
        </w:tc>
        <w:tc>
          <w:tcPr>
            <w:tcW w:w="1620" w:type="dxa"/>
            <w:vAlign w:val="bottom"/>
          </w:tcPr>
          <w:p w:rsidR="00354943" w:rsidRDefault="00354943">
            <w:pPr>
              <w:rPr>
                <w:sz w:val="21"/>
                <w:szCs w:val="21"/>
              </w:rPr>
            </w:pPr>
          </w:p>
        </w:tc>
        <w:tc>
          <w:tcPr>
            <w:tcW w:w="0" w:type="dxa"/>
            <w:vAlign w:val="bottom"/>
          </w:tcPr>
          <w:p w:rsidR="00354943" w:rsidRDefault="00354943">
            <w:pPr>
              <w:rPr>
                <w:sz w:val="1"/>
                <w:szCs w:val="1"/>
              </w:rPr>
            </w:pPr>
          </w:p>
        </w:tc>
      </w:tr>
      <w:tr w:rsidR="00354943">
        <w:trPr>
          <w:trHeight w:val="254"/>
        </w:trPr>
        <w:tc>
          <w:tcPr>
            <w:tcW w:w="900" w:type="dxa"/>
            <w:vAlign w:val="bottom"/>
          </w:tcPr>
          <w:p w:rsidR="00354943" w:rsidRDefault="0065134B">
            <w:pPr>
              <w:ind w:left="540"/>
              <w:rPr>
                <w:sz w:val="20"/>
                <w:szCs w:val="20"/>
              </w:rPr>
            </w:pPr>
            <w:r>
              <w:rPr>
                <w:rFonts w:ascii="Arial" w:eastAsia="Arial" w:hAnsi="Arial" w:cs="Arial"/>
              </w:rPr>
              <w:t>6.</w:t>
            </w:r>
          </w:p>
        </w:tc>
        <w:tc>
          <w:tcPr>
            <w:tcW w:w="7680" w:type="dxa"/>
            <w:vAlign w:val="bottom"/>
          </w:tcPr>
          <w:p w:rsidR="00354943" w:rsidRDefault="0065134B">
            <w:pPr>
              <w:ind w:left="180"/>
              <w:rPr>
                <w:sz w:val="20"/>
                <w:szCs w:val="20"/>
              </w:rPr>
            </w:pPr>
            <w:r>
              <w:rPr>
                <w:rFonts w:ascii="Arial" w:eastAsia="Arial" w:hAnsi="Arial" w:cs="Arial"/>
              </w:rPr>
              <w:t xml:space="preserve">Numerical methods in Science and </w:t>
            </w:r>
            <w:r>
              <w:rPr>
                <w:rFonts w:ascii="Arial" w:eastAsia="Arial" w:hAnsi="Arial" w:cs="Arial"/>
              </w:rPr>
              <w:t>Engineering: S. Rajsekharan</w:t>
            </w:r>
          </w:p>
        </w:tc>
        <w:tc>
          <w:tcPr>
            <w:tcW w:w="1620" w:type="dxa"/>
            <w:vAlign w:val="bottom"/>
          </w:tcPr>
          <w:p w:rsidR="00354943" w:rsidRDefault="00354943"/>
        </w:tc>
        <w:tc>
          <w:tcPr>
            <w:tcW w:w="0" w:type="dxa"/>
            <w:vAlign w:val="bottom"/>
          </w:tcPr>
          <w:p w:rsidR="00354943" w:rsidRDefault="00354943">
            <w:pPr>
              <w:rPr>
                <w:sz w:val="1"/>
                <w:szCs w:val="1"/>
              </w:rPr>
            </w:pPr>
          </w:p>
        </w:tc>
      </w:tr>
      <w:tr w:rsidR="00354943">
        <w:trPr>
          <w:trHeight w:val="254"/>
        </w:trPr>
        <w:tc>
          <w:tcPr>
            <w:tcW w:w="900" w:type="dxa"/>
            <w:vAlign w:val="bottom"/>
          </w:tcPr>
          <w:p w:rsidR="00354943" w:rsidRDefault="0065134B">
            <w:pPr>
              <w:ind w:left="540"/>
              <w:rPr>
                <w:sz w:val="20"/>
                <w:szCs w:val="20"/>
              </w:rPr>
            </w:pPr>
            <w:r>
              <w:rPr>
                <w:rFonts w:ascii="Arial" w:eastAsia="Arial" w:hAnsi="Arial" w:cs="Arial"/>
              </w:rPr>
              <w:t>7.</w:t>
            </w:r>
          </w:p>
        </w:tc>
        <w:tc>
          <w:tcPr>
            <w:tcW w:w="7680" w:type="dxa"/>
            <w:vAlign w:val="bottom"/>
          </w:tcPr>
          <w:p w:rsidR="00354943" w:rsidRDefault="0065134B">
            <w:pPr>
              <w:ind w:left="180"/>
              <w:rPr>
                <w:sz w:val="20"/>
                <w:szCs w:val="20"/>
              </w:rPr>
            </w:pPr>
            <w:r>
              <w:rPr>
                <w:rFonts w:ascii="Arial" w:eastAsia="Arial" w:hAnsi="Arial" w:cs="Arial"/>
              </w:rPr>
              <w:t>Numerical methods for Science and Engineering: J.H. Mathews</w:t>
            </w:r>
          </w:p>
        </w:tc>
        <w:tc>
          <w:tcPr>
            <w:tcW w:w="1620" w:type="dxa"/>
            <w:vAlign w:val="bottom"/>
          </w:tcPr>
          <w:p w:rsidR="00354943" w:rsidRDefault="00354943"/>
        </w:tc>
        <w:tc>
          <w:tcPr>
            <w:tcW w:w="0" w:type="dxa"/>
            <w:vAlign w:val="bottom"/>
          </w:tcPr>
          <w:p w:rsidR="00354943" w:rsidRDefault="00354943">
            <w:pPr>
              <w:rPr>
                <w:sz w:val="1"/>
                <w:szCs w:val="1"/>
              </w:rPr>
            </w:pPr>
          </w:p>
        </w:tc>
      </w:tr>
      <w:tr w:rsidR="00354943">
        <w:trPr>
          <w:trHeight w:val="241"/>
        </w:trPr>
        <w:tc>
          <w:tcPr>
            <w:tcW w:w="900" w:type="dxa"/>
            <w:vAlign w:val="bottom"/>
          </w:tcPr>
          <w:p w:rsidR="00354943" w:rsidRDefault="0065134B">
            <w:pPr>
              <w:spacing w:line="241" w:lineRule="exact"/>
              <w:ind w:left="540"/>
              <w:rPr>
                <w:sz w:val="20"/>
                <w:szCs w:val="20"/>
              </w:rPr>
            </w:pPr>
            <w:r>
              <w:rPr>
                <w:rFonts w:ascii="Arial" w:eastAsia="Arial" w:hAnsi="Arial" w:cs="Arial"/>
              </w:rPr>
              <w:t>8.</w:t>
            </w:r>
          </w:p>
        </w:tc>
        <w:tc>
          <w:tcPr>
            <w:tcW w:w="7680" w:type="dxa"/>
            <w:vAlign w:val="bottom"/>
          </w:tcPr>
          <w:p w:rsidR="00354943" w:rsidRDefault="0065134B">
            <w:pPr>
              <w:spacing w:line="241" w:lineRule="exact"/>
              <w:ind w:left="180"/>
              <w:rPr>
                <w:sz w:val="20"/>
                <w:szCs w:val="20"/>
              </w:rPr>
            </w:pPr>
            <w:r>
              <w:rPr>
                <w:rFonts w:ascii="Arial" w:eastAsia="Arial" w:hAnsi="Arial" w:cs="Arial"/>
              </w:rPr>
              <w:t>Computer oriented numerical methods: V. Rajaraman</w:t>
            </w:r>
          </w:p>
        </w:tc>
        <w:tc>
          <w:tcPr>
            <w:tcW w:w="1620" w:type="dxa"/>
            <w:vMerge w:val="restart"/>
            <w:vAlign w:val="bottom"/>
          </w:tcPr>
          <w:p w:rsidR="00354943" w:rsidRDefault="0065134B">
            <w:pPr>
              <w:ind w:left="600"/>
              <w:rPr>
                <w:sz w:val="20"/>
                <w:szCs w:val="20"/>
              </w:rPr>
            </w:pPr>
            <w:r>
              <w:rPr>
                <w:rFonts w:ascii="Arial" w:eastAsia="Arial" w:hAnsi="Arial" w:cs="Arial"/>
                <w:b/>
                <w:bCs/>
                <w:color w:val="0000FF"/>
                <w:w w:val="97"/>
              </w:rPr>
              <w:t>02 credits</w:t>
            </w:r>
          </w:p>
        </w:tc>
        <w:tc>
          <w:tcPr>
            <w:tcW w:w="0" w:type="dxa"/>
            <w:vAlign w:val="bottom"/>
          </w:tcPr>
          <w:p w:rsidR="00354943" w:rsidRDefault="00354943">
            <w:pPr>
              <w:rPr>
                <w:sz w:val="1"/>
                <w:szCs w:val="1"/>
              </w:rPr>
            </w:pPr>
          </w:p>
        </w:tc>
      </w:tr>
      <w:tr w:rsidR="00354943">
        <w:trPr>
          <w:trHeight w:val="254"/>
        </w:trPr>
        <w:tc>
          <w:tcPr>
            <w:tcW w:w="8580" w:type="dxa"/>
            <w:gridSpan w:val="2"/>
            <w:vAlign w:val="bottom"/>
          </w:tcPr>
          <w:p w:rsidR="00354943" w:rsidRDefault="0065134B">
            <w:pPr>
              <w:ind w:left="540"/>
              <w:rPr>
                <w:sz w:val="20"/>
                <w:szCs w:val="20"/>
              </w:rPr>
            </w:pPr>
            <w:r>
              <w:rPr>
                <w:rFonts w:ascii="Arial" w:eastAsia="Arial" w:hAnsi="Arial" w:cs="Arial"/>
                <w:b/>
                <w:bCs/>
                <w:color w:val="0000FF"/>
              </w:rPr>
              <w:t>PHY-531 Research Project Work/Practical (LABORATORY COURSE –III)</w:t>
            </w:r>
          </w:p>
        </w:tc>
        <w:tc>
          <w:tcPr>
            <w:tcW w:w="1620" w:type="dxa"/>
            <w:vMerge/>
            <w:vAlign w:val="bottom"/>
          </w:tcPr>
          <w:p w:rsidR="00354943" w:rsidRDefault="00354943"/>
        </w:tc>
        <w:tc>
          <w:tcPr>
            <w:tcW w:w="0" w:type="dxa"/>
            <w:vAlign w:val="bottom"/>
          </w:tcPr>
          <w:p w:rsidR="00354943" w:rsidRDefault="00354943">
            <w:pPr>
              <w:rPr>
                <w:sz w:val="1"/>
                <w:szCs w:val="1"/>
              </w:rPr>
            </w:pPr>
          </w:p>
        </w:tc>
      </w:tr>
      <w:tr w:rsidR="00354943">
        <w:trPr>
          <w:trHeight w:val="307"/>
        </w:trPr>
        <w:tc>
          <w:tcPr>
            <w:tcW w:w="8580" w:type="dxa"/>
            <w:gridSpan w:val="2"/>
            <w:vAlign w:val="bottom"/>
          </w:tcPr>
          <w:p w:rsidR="00354943" w:rsidRDefault="0065134B">
            <w:pPr>
              <w:ind w:left="540"/>
              <w:rPr>
                <w:sz w:val="20"/>
                <w:szCs w:val="20"/>
              </w:rPr>
            </w:pPr>
            <w:r>
              <w:rPr>
                <w:rFonts w:ascii="Arial" w:eastAsia="Arial" w:hAnsi="Arial" w:cs="Arial"/>
                <w:b/>
                <w:bCs/>
                <w:color w:val="0000FF"/>
              </w:rPr>
              <w:t>Research Project Work</w:t>
            </w:r>
          </w:p>
        </w:tc>
        <w:tc>
          <w:tcPr>
            <w:tcW w:w="1620" w:type="dxa"/>
            <w:vAlign w:val="bottom"/>
          </w:tcPr>
          <w:p w:rsidR="00354943" w:rsidRDefault="00354943">
            <w:pPr>
              <w:rPr>
                <w:sz w:val="24"/>
                <w:szCs w:val="24"/>
              </w:rPr>
            </w:pPr>
          </w:p>
        </w:tc>
        <w:tc>
          <w:tcPr>
            <w:tcW w:w="0" w:type="dxa"/>
            <w:vAlign w:val="bottom"/>
          </w:tcPr>
          <w:p w:rsidR="00354943" w:rsidRDefault="00354943">
            <w:pPr>
              <w:rPr>
                <w:sz w:val="1"/>
                <w:szCs w:val="1"/>
              </w:rPr>
            </w:pPr>
          </w:p>
        </w:tc>
      </w:tr>
    </w:tbl>
    <w:p w:rsidR="00354943" w:rsidRDefault="0065134B">
      <w:pPr>
        <w:spacing w:line="237" w:lineRule="auto"/>
        <w:ind w:left="546"/>
        <w:jc w:val="both"/>
        <w:rPr>
          <w:sz w:val="20"/>
          <w:szCs w:val="20"/>
        </w:rPr>
      </w:pPr>
      <w:r>
        <w:rPr>
          <w:rFonts w:ascii="Arial" w:eastAsia="Arial" w:hAnsi="Arial" w:cs="Arial"/>
        </w:rPr>
        <w:t>Project work will be allocated to selected students as decided by the committee of School of Physics. Students opting research project have to carry out research problem assigned by concerned faculty.</w:t>
      </w:r>
    </w:p>
    <w:p w:rsidR="00354943" w:rsidRDefault="00354943">
      <w:pPr>
        <w:spacing w:line="2" w:lineRule="exact"/>
        <w:rPr>
          <w:sz w:val="20"/>
          <w:szCs w:val="20"/>
        </w:rPr>
      </w:pPr>
    </w:p>
    <w:p w:rsidR="00354943" w:rsidRDefault="0065134B">
      <w:pPr>
        <w:ind w:left="546"/>
        <w:rPr>
          <w:sz w:val="20"/>
          <w:szCs w:val="20"/>
        </w:rPr>
      </w:pPr>
      <w:r>
        <w:rPr>
          <w:rFonts w:ascii="Arial" w:eastAsia="Arial" w:hAnsi="Arial" w:cs="Arial"/>
          <w:sz w:val="21"/>
          <w:szCs w:val="21"/>
        </w:rPr>
        <w:t>Remaining students will undertake laboratory course-II</w:t>
      </w:r>
      <w:r>
        <w:rPr>
          <w:rFonts w:ascii="Arial" w:eastAsia="Arial" w:hAnsi="Arial" w:cs="Arial"/>
          <w:sz w:val="21"/>
          <w:szCs w:val="21"/>
        </w:rPr>
        <w:t>I as per the decision made by the committee.</w:t>
      </w:r>
    </w:p>
    <w:p w:rsidR="00354943" w:rsidRDefault="00354943">
      <w:pPr>
        <w:spacing w:line="13" w:lineRule="exact"/>
        <w:rPr>
          <w:sz w:val="20"/>
          <w:szCs w:val="20"/>
        </w:rPr>
      </w:pPr>
    </w:p>
    <w:p w:rsidR="00354943" w:rsidRDefault="0065134B">
      <w:pPr>
        <w:ind w:left="546"/>
        <w:rPr>
          <w:sz w:val="20"/>
          <w:szCs w:val="20"/>
        </w:rPr>
      </w:pPr>
      <w:r>
        <w:rPr>
          <w:rFonts w:ascii="Arial" w:eastAsia="Arial" w:hAnsi="Arial" w:cs="Arial"/>
          <w:b/>
          <w:bCs/>
          <w:color w:val="0000FF"/>
        </w:rPr>
        <w:t>LABORATORY COURSE-III (Computer oriented numerical methods)</w:t>
      </w:r>
    </w:p>
    <w:p w:rsidR="00354943" w:rsidRDefault="00354943">
      <w:pPr>
        <w:spacing w:line="9" w:lineRule="exact"/>
        <w:rPr>
          <w:sz w:val="20"/>
          <w:szCs w:val="20"/>
        </w:rPr>
      </w:pPr>
    </w:p>
    <w:p w:rsidR="00354943" w:rsidRDefault="0065134B">
      <w:pPr>
        <w:spacing w:line="237" w:lineRule="auto"/>
        <w:ind w:left="546"/>
        <w:jc w:val="both"/>
        <w:rPr>
          <w:sz w:val="20"/>
          <w:szCs w:val="20"/>
        </w:rPr>
      </w:pPr>
      <w:r>
        <w:rPr>
          <w:rFonts w:ascii="Arial" w:eastAsia="Arial" w:hAnsi="Arial" w:cs="Arial"/>
        </w:rPr>
        <w:t xml:space="preserve">Numerical solutions of differential equations: Euler’s method, Taylor series Heuns method, Runga Kutta method. Numerical integeration: Trapezoidal </w:t>
      </w:r>
      <w:r>
        <w:rPr>
          <w:rFonts w:ascii="Arial" w:eastAsia="Arial" w:hAnsi="Arial" w:cs="Arial"/>
        </w:rPr>
        <w:t>rule, Simpson’s rule, and Gaussian Quadratature. Numerical differentiation.</w:t>
      </w:r>
    </w:p>
    <w:p w:rsidR="00354943" w:rsidRDefault="0065134B">
      <w:pPr>
        <w:spacing w:line="238" w:lineRule="auto"/>
        <w:ind w:left="546"/>
        <w:rPr>
          <w:sz w:val="20"/>
          <w:szCs w:val="20"/>
        </w:rPr>
      </w:pPr>
      <w:r>
        <w:rPr>
          <w:rFonts w:ascii="Arial" w:eastAsia="Arial" w:hAnsi="Arial" w:cs="Arial"/>
        </w:rPr>
        <w:t>List of programs:</w:t>
      </w:r>
    </w:p>
    <w:p w:rsidR="00354943" w:rsidRDefault="00354943">
      <w:pPr>
        <w:spacing w:line="1" w:lineRule="exact"/>
        <w:rPr>
          <w:sz w:val="20"/>
          <w:szCs w:val="20"/>
        </w:rPr>
      </w:pPr>
    </w:p>
    <w:p w:rsidR="00354943" w:rsidRDefault="0065134B">
      <w:pPr>
        <w:numPr>
          <w:ilvl w:val="0"/>
          <w:numId w:val="19"/>
        </w:numPr>
        <w:tabs>
          <w:tab w:val="left" w:pos="546"/>
        </w:tabs>
        <w:spacing w:line="241" w:lineRule="auto"/>
        <w:ind w:left="546" w:right="20" w:hanging="363"/>
        <w:rPr>
          <w:rFonts w:ascii="Arial" w:eastAsia="Arial" w:hAnsi="Arial" w:cs="Arial"/>
        </w:rPr>
      </w:pPr>
      <w:r>
        <w:rPr>
          <w:rFonts w:ascii="Arial" w:eastAsia="Arial" w:hAnsi="Arial" w:cs="Arial"/>
        </w:rPr>
        <w:t>Numerical integeration with global errors: i) Trapezoidal rule, ii) Simpson’s 1/3 and 3/8 rules, and iii) Gaussian Quadratature.</w:t>
      </w:r>
    </w:p>
    <w:p w:rsidR="00354943" w:rsidRDefault="0065134B">
      <w:pPr>
        <w:numPr>
          <w:ilvl w:val="0"/>
          <w:numId w:val="19"/>
        </w:numPr>
        <w:tabs>
          <w:tab w:val="left" w:pos="546"/>
        </w:tabs>
        <w:spacing w:line="239" w:lineRule="auto"/>
        <w:ind w:left="546" w:right="500" w:hanging="363"/>
        <w:rPr>
          <w:rFonts w:ascii="Arial" w:eastAsia="Arial" w:hAnsi="Arial" w:cs="Arial"/>
        </w:rPr>
      </w:pPr>
      <w:r>
        <w:rPr>
          <w:rFonts w:ascii="Arial" w:eastAsia="Arial" w:hAnsi="Arial" w:cs="Arial"/>
        </w:rPr>
        <w:t>Numerical solutions of different</w:t>
      </w:r>
      <w:r>
        <w:rPr>
          <w:rFonts w:ascii="Arial" w:eastAsia="Arial" w:hAnsi="Arial" w:cs="Arial"/>
        </w:rPr>
        <w:t>ial equations: i) Eulers method, and ii) Runga Kutta second and fourth order methods.</w:t>
      </w:r>
    </w:p>
    <w:p w:rsidR="00354943" w:rsidRDefault="0065134B">
      <w:pPr>
        <w:ind w:left="546"/>
        <w:rPr>
          <w:rFonts w:ascii="Arial" w:eastAsia="Arial" w:hAnsi="Arial" w:cs="Arial"/>
        </w:rPr>
      </w:pPr>
      <w:r>
        <w:rPr>
          <w:rFonts w:ascii="Arial" w:eastAsia="Arial" w:hAnsi="Arial" w:cs="Arial"/>
          <w:b/>
          <w:bCs/>
          <w:i/>
          <w:iCs/>
          <w:color w:val="993300"/>
        </w:rPr>
        <w:t>Books Recommended:</w:t>
      </w:r>
    </w:p>
    <w:p w:rsidR="00354943" w:rsidRDefault="00354943">
      <w:pPr>
        <w:spacing w:line="13" w:lineRule="exact"/>
        <w:rPr>
          <w:rFonts w:ascii="Arial" w:eastAsia="Arial" w:hAnsi="Arial" w:cs="Arial"/>
        </w:rPr>
      </w:pPr>
    </w:p>
    <w:p w:rsidR="00354943" w:rsidRDefault="0065134B">
      <w:pPr>
        <w:numPr>
          <w:ilvl w:val="1"/>
          <w:numId w:val="19"/>
        </w:numPr>
        <w:tabs>
          <w:tab w:val="left" w:pos="906"/>
        </w:tabs>
        <w:spacing w:line="229" w:lineRule="auto"/>
        <w:ind w:left="906" w:hanging="363"/>
        <w:rPr>
          <w:rFonts w:ascii="Arial" w:eastAsia="Arial" w:hAnsi="Arial" w:cs="Arial"/>
        </w:rPr>
      </w:pPr>
      <w:r>
        <w:rPr>
          <w:rFonts w:ascii="Arial" w:eastAsia="Arial" w:hAnsi="Arial" w:cs="Arial"/>
        </w:rPr>
        <w:t>Numerical mathematical analysis: J.B. Scarborough</w:t>
      </w:r>
    </w:p>
    <w:p w:rsidR="00354943" w:rsidRDefault="00354943">
      <w:pPr>
        <w:spacing w:line="1" w:lineRule="exact"/>
        <w:rPr>
          <w:rFonts w:ascii="Arial" w:eastAsia="Arial" w:hAnsi="Arial" w:cs="Arial"/>
        </w:rPr>
      </w:pPr>
    </w:p>
    <w:p w:rsidR="00354943" w:rsidRDefault="0065134B">
      <w:pPr>
        <w:numPr>
          <w:ilvl w:val="1"/>
          <w:numId w:val="19"/>
        </w:numPr>
        <w:tabs>
          <w:tab w:val="left" w:pos="906"/>
        </w:tabs>
        <w:spacing w:line="236" w:lineRule="auto"/>
        <w:ind w:left="906" w:hanging="363"/>
        <w:rPr>
          <w:rFonts w:ascii="Arial" w:eastAsia="Arial" w:hAnsi="Arial" w:cs="Arial"/>
        </w:rPr>
      </w:pPr>
      <w:r>
        <w:rPr>
          <w:rFonts w:ascii="Arial" w:eastAsia="Arial" w:hAnsi="Arial" w:cs="Arial"/>
        </w:rPr>
        <w:t>First course in numerical analysis: A. Ralston</w:t>
      </w:r>
    </w:p>
    <w:p w:rsidR="00354943" w:rsidRDefault="0065134B">
      <w:pPr>
        <w:numPr>
          <w:ilvl w:val="1"/>
          <w:numId w:val="19"/>
        </w:numPr>
        <w:tabs>
          <w:tab w:val="left" w:pos="906"/>
        </w:tabs>
        <w:ind w:left="906" w:hanging="363"/>
        <w:rPr>
          <w:rFonts w:ascii="Arial" w:eastAsia="Arial" w:hAnsi="Arial" w:cs="Arial"/>
        </w:rPr>
      </w:pPr>
      <w:r>
        <w:rPr>
          <w:rFonts w:ascii="Arial" w:eastAsia="Arial" w:hAnsi="Arial" w:cs="Arial"/>
        </w:rPr>
        <w:t xml:space="preserve">Numerical methods in Science and Engineering: S. </w:t>
      </w:r>
      <w:r>
        <w:rPr>
          <w:rFonts w:ascii="Arial" w:eastAsia="Arial" w:hAnsi="Arial" w:cs="Arial"/>
        </w:rPr>
        <w:t>Rajsekharan</w:t>
      </w:r>
    </w:p>
    <w:p w:rsidR="00354943" w:rsidRDefault="00354943">
      <w:pPr>
        <w:spacing w:line="1" w:lineRule="exact"/>
        <w:rPr>
          <w:rFonts w:ascii="Arial" w:eastAsia="Arial" w:hAnsi="Arial" w:cs="Arial"/>
        </w:rPr>
      </w:pPr>
    </w:p>
    <w:p w:rsidR="00354943" w:rsidRDefault="0065134B">
      <w:pPr>
        <w:numPr>
          <w:ilvl w:val="1"/>
          <w:numId w:val="19"/>
        </w:numPr>
        <w:tabs>
          <w:tab w:val="left" w:pos="906"/>
        </w:tabs>
        <w:ind w:left="906" w:hanging="363"/>
        <w:rPr>
          <w:rFonts w:ascii="Arial" w:eastAsia="Arial" w:hAnsi="Arial" w:cs="Arial"/>
        </w:rPr>
      </w:pPr>
      <w:r>
        <w:rPr>
          <w:rFonts w:ascii="Arial" w:eastAsia="Arial" w:hAnsi="Arial" w:cs="Arial"/>
        </w:rPr>
        <w:t>Numerical methods for Science and Engineering: J.H. Mathews</w:t>
      </w:r>
    </w:p>
    <w:p w:rsidR="00354943" w:rsidRDefault="00354943">
      <w:pPr>
        <w:spacing w:line="1" w:lineRule="exact"/>
        <w:rPr>
          <w:rFonts w:ascii="Arial" w:eastAsia="Arial" w:hAnsi="Arial" w:cs="Arial"/>
        </w:rPr>
      </w:pPr>
    </w:p>
    <w:p w:rsidR="00354943" w:rsidRDefault="0065134B">
      <w:pPr>
        <w:numPr>
          <w:ilvl w:val="1"/>
          <w:numId w:val="19"/>
        </w:numPr>
        <w:tabs>
          <w:tab w:val="left" w:pos="906"/>
        </w:tabs>
        <w:spacing w:line="236" w:lineRule="auto"/>
        <w:ind w:left="906" w:hanging="363"/>
        <w:rPr>
          <w:rFonts w:ascii="Arial" w:eastAsia="Arial" w:hAnsi="Arial" w:cs="Arial"/>
        </w:rPr>
      </w:pPr>
      <w:r>
        <w:rPr>
          <w:rFonts w:ascii="Arial" w:eastAsia="Arial" w:hAnsi="Arial" w:cs="Arial"/>
        </w:rPr>
        <w:t>Computer oriented numerical methods: V. Rajaraman</w:t>
      </w:r>
    </w:p>
    <w:p w:rsidR="00354943" w:rsidRDefault="00354943">
      <w:pPr>
        <w:sectPr w:rsidR="00354943">
          <w:pgSz w:w="12240" w:h="15840"/>
          <w:pgMar w:top="1060" w:right="1280" w:bottom="1440" w:left="734" w:header="0" w:footer="0" w:gutter="0"/>
          <w:cols w:space="720" w:equalWidth="0">
            <w:col w:w="10226"/>
          </w:cols>
        </w:sectPr>
      </w:pPr>
    </w:p>
    <w:p w:rsidR="00354943" w:rsidRDefault="0065134B">
      <w:pPr>
        <w:ind w:left="3050"/>
        <w:rPr>
          <w:sz w:val="20"/>
          <w:szCs w:val="20"/>
        </w:rPr>
      </w:pPr>
      <w:bookmarkStart w:id="11" w:name="page11"/>
      <w:bookmarkEnd w:id="11"/>
      <w:r>
        <w:rPr>
          <w:rFonts w:ascii="Arial" w:eastAsia="Arial" w:hAnsi="Arial" w:cs="Arial"/>
          <w:b/>
          <w:bCs/>
          <w:color w:val="FF0000"/>
          <w:sz w:val="28"/>
          <w:szCs w:val="28"/>
        </w:rPr>
        <w:lastRenderedPageBreak/>
        <w:t>M. Sc. (PHYSICS): SEMESTER- IV</w:t>
      </w:r>
    </w:p>
    <w:p w:rsidR="00354943" w:rsidRDefault="00354943">
      <w:pPr>
        <w:spacing w:line="254" w:lineRule="exact"/>
        <w:rPr>
          <w:sz w:val="20"/>
          <w:szCs w:val="20"/>
        </w:rPr>
      </w:pPr>
    </w:p>
    <w:p w:rsidR="00354943" w:rsidRDefault="0065134B">
      <w:pPr>
        <w:spacing w:line="252" w:lineRule="auto"/>
        <w:ind w:left="430" w:right="20"/>
        <w:rPr>
          <w:sz w:val="20"/>
          <w:szCs w:val="20"/>
        </w:rPr>
      </w:pPr>
      <w:r>
        <w:rPr>
          <w:rFonts w:ascii="Arial" w:eastAsia="Arial" w:hAnsi="Arial" w:cs="Arial"/>
          <w:b/>
          <w:bCs/>
          <w:color w:val="0000FF"/>
        </w:rPr>
        <w:t>PHY -522 RESEARCH PROJECT WORK/LABORATORY COURSE 06 credits Research Project Work</w:t>
      </w:r>
    </w:p>
    <w:p w:rsidR="00354943" w:rsidRDefault="0065134B">
      <w:pPr>
        <w:spacing w:line="225" w:lineRule="auto"/>
        <w:ind w:left="430"/>
        <w:rPr>
          <w:sz w:val="20"/>
          <w:szCs w:val="20"/>
        </w:rPr>
      </w:pPr>
      <w:r>
        <w:rPr>
          <w:rFonts w:ascii="Arial" w:eastAsia="Arial" w:hAnsi="Arial" w:cs="Arial"/>
        </w:rPr>
        <w:t>Students will continue six months project work allocated in the III</w:t>
      </w:r>
      <w:r>
        <w:rPr>
          <w:rFonts w:ascii="Arial" w:eastAsia="Arial" w:hAnsi="Arial" w:cs="Arial"/>
          <w:sz w:val="27"/>
          <w:szCs w:val="27"/>
          <w:vertAlign w:val="superscript"/>
        </w:rPr>
        <w:t>rd</w:t>
      </w:r>
      <w:r>
        <w:rPr>
          <w:rFonts w:ascii="Arial" w:eastAsia="Arial" w:hAnsi="Arial" w:cs="Arial"/>
        </w:rPr>
        <w:t xml:space="preserve"> semester.</w:t>
      </w:r>
    </w:p>
    <w:p w:rsidR="00354943" w:rsidRDefault="0065134B">
      <w:pPr>
        <w:spacing w:line="230" w:lineRule="auto"/>
        <w:ind w:left="430"/>
        <w:rPr>
          <w:sz w:val="20"/>
          <w:szCs w:val="20"/>
        </w:rPr>
      </w:pPr>
      <w:r>
        <w:rPr>
          <w:rFonts w:ascii="Arial" w:eastAsia="Arial" w:hAnsi="Arial" w:cs="Arial"/>
          <w:b/>
          <w:bCs/>
          <w:color w:val="0000FF"/>
        </w:rPr>
        <w:t>LABORATORY COURSE-IV (Microprocessor)</w:t>
      </w:r>
    </w:p>
    <w:p w:rsidR="00354943" w:rsidRDefault="0065134B">
      <w:pPr>
        <w:numPr>
          <w:ilvl w:val="0"/>
          <w:numId w:val="20"/>
        </w:numPr>
        <w:tabs>
          <w:tab w:val="left" w:pos="430"/>
        </w:tabs>
        <w:spacing w:line="230" w:lineRule="auto"/>
        <w:ind w:left="430" w:hanging="363"/>
        <w:rPr>
          <w:rFonts w:ascii="Arial" w:eastAsia="Arial" w:hAnsi="Arial" w:cs="Arial"/>
        </w:rPr>
      </w:pPr>
      <w:r>
        <w:rPr>
          <w:rFonts w:ascii="Arial" w:eastAsia="Arial" w:hAnsi="Arial" w:cs="Arial"/>
        </w:rPr>
        <w:t>8085 Based Microprocessor: With elevator simulator interfacing module IC 05.</w:t>
      </w:r>
    </w:p>
    <w:p w:rsidR="00354943" w:rsidRDefault="0065134B">
      <w:pPr>
        <w:numPr>
          <w:ilvl w:val="0"/>
          <w:numId w:val="20"/>
        </w:numPr>
        <w:tabs>
          <w:tab w:val="left" w:pos="430"/>
        </w:tabs>
        <w:ind w:left="430" w:hanging="363"/>
        <w:rPr>
          <w:rFonts w:ascii="Arial" w:eastAsia="Arial" w:hAnsi="Arial" w:cs="Arial"/>
        </w:rPr>
      </w:pPr>
      <w:r>
        <w:rPr>
          <w:rFonts w:ascii="Arial" w:eastAsia="Arial" w:hAnsi="Arial" w:cs="Arial"/>
        </w:rPr>
        <w:t>8085 Based Microprocessor: With traffic light controller inte</w:t>
      </w:r>
      <w:r>
        <w:rPr>
          <w:rFonts w:ascii="Arial" w:eastAsia="Arial" w:hAnsi="Arial" w:cs="Arial"/>
        </w:rPr>
        <w:t>rfacing module IC 12.</w:t>
      </w:r>
    </w:p>
    <w:p w:rsidR="00354943" w:rsidRDefault="00354943">
      <w:pPr>
        <w:spacing w:line="1" w:lineRule="exact"/>
        <w:rPr>
          <w:rFonts w:ascii="Arial" w:eastAsia="Arial" w:hAnsi="Arial" w:cs="Arial"/>
        </w:rPr>
      </w:pPr>
    </w:p>
    <w:p w:rsidR="00354943" w:rsidRDefault="0065134B">
      <w:pPr>
        <w:numPr>
          <w:ilvl w:val="0"/>
          <w:numId w:val="20"/>
        </w:numPr>
        <w:tabs>
          <w:tab w:val="left" w:pos="430"/>
        </w:tabs>
        <w:ind w:left="430" w:hanging="363"/>
        <w:rPr>
          <w:rFonts w:ascii="Arial" w:eastAsia="Arial" w:hAnsi="Arial" w:cs="Arial"/>
        </w:rPr>
      </w:pPr>
      <w:r>
        <w:rPr>
          <w:rFonts w:ascii="Arial" w:eastAsia="Arial" w:hAnsi="Arial" w:cs="Arial"/>
        </w:rPr>
        <w:t>8085 Based Microprocessor: With ADC 0809 interfacing module IC 01.</w:t>
      </w:r>
    </w:p>
    <w:p w:rsidR="00354943" w:rsidRDefault="00354943">
      <w:pPr>
        <w:spacing w:line="1" w:lineRule="exact"/>
        <w:rPr>
          <w:rFonts w:ascii="Arial" w:eastAsia="Arial" w:hAnsi="Arial" w:cs="Arial"/>
        </w:rPr>
      </w:pPr>
    </w:p>
    <w:p w:rsidR="00354943" w:rsidRDefault="0065134B">
      <w:pPr>
        <w:numPr>
          <w:ilvl w:val="0"/>
          <w:numId w:val="20"/>
        </w:numPr>
        <w:tabs>
          <w:tab w:val="left" w:pos="430"/>
        </w:tabs>
        <w:ind w:left="430" w:hanging="363"/>
        <w:rPr>
          <w:rFonts w:ascii="Arial" w:eastAsia="Arial" w:hAnsi="Arial" w:cs="Arial"/>
        </w:rPr>
      </w:pPr>
      <w:r>
        <w:rPr>
          <w:rFonts w:ascii="Arial" w:eastAsia="Arial" w:hAnsi="Arial" w:cs="Arial"/>
        </w:rPr>
        <w:t>8085 Based Microprocessor: With DAC 0800 interfacing module IC 02.</w:t>
      </w:r>
    </w:p>
    <w:p w:rsidR="00354943" w:rsidRDefault="00354943">
      <w:pPr>
        <w:spacing w:line="1" w:lineRule="exact"/>
        <w:rPr>
          <w:rFonts w:ascii="Arial" w:eastAsia="Arial" w:hAnsi="Arial" w:cs="Arial"/>
        </w:rPr>
      </w:pPr>
    </w:p>
    <w:p w:rsidR="00354943" w:rsidRDefault="0065134B">
      <w:pPr>
        <w:numPr>
          <w:ilvl w:val="0"/>
          <w:numId w:val="20"/>
        </w:numPr>
        <w:tabs>
          <w:tab w:val="left" w:pos="430"/>
        </w:tabs>
        <w:spacing w:line="236" w:lineRule="auto"/>
        <w:ind w:left="430" w:hanging="363"/>
        <w:rPr>
          <w:rFonts w:ascii="Arial" w:eastAsia="Arial" w:hAnsi="Arial" w:cs="Arial"/>
        </w:rPr>
      </w:pPr>
      <w:r>
        <w:rPr>
          <w:rFonts w:ascii="Arial" w:eastAsia="Arial" w:hAnsi="Arial" w:cs="Arial"/>
        </w:rPr>
        <w:t>8085 Based Microprocessor: With stepper motor controller interfacing module IC 08.</w:t>
      </w:r>
    </w:p>
    <w:p w:rsidR="00354943" w:rsidRDefault="0065134B">
      <w:pPr>
        <w:numPr>
          <w:ilvl w:val="0"/>
          <w:numId w:val="20"/>
        </w:numPr>
        <w:tabs>
          <w:tab w:val="left" w:pos="430"/>
        </w:tabs>
        <w:ind w:left="430" w:hanging="363"/>
        <w:rPr>
          <w:rFonts w:ascii="Arial" w:eastAsia="Arial" w:hAnsi="Arial" w:cs="Arial"/>
        </w:rPr>
      </w:pPr>
      <w:r>
        <w:rPr>
          <w:rFonts w:ascii="Arial" w:eastAsia="Arial" w:hAnsi="Arial" w:cs="Arial"/>
        </w:rPr>
        <w:t xml:space="preserve">Seven Segment </w:t>
      </w:r>
      <w:r>
        <w:rPr>
          <w:rFonts w:ascii="Arial" w:eastAsia="Arial" w:hAnsi="Arial" w:cs="Arial"/>
        </w:rPr>
        <w:t>Display &amp; matrix Keyboard Module (IC-24)</w:t>
      </w:r>
    </w:p>
    <w:p w:rsidR="00354943" w:rsidRDefault="00354943">
      <w:pPr>
        <w:spacing w:line="1" w:lineRule="exact"/>
        <w:rPr>
          <w:rFonts w:ascii="Arial" w:eastAsia="Arial" w:hAnsi="Arial" w:cs="Arial"/>
        </w:rPr>
      </w:pPr>
    </w:p>
    <w:p w:rsidR="00354943" w:rsidRDefault="0065134B">
      <w:pPr>
        <w:numPr>
          <w:ilvl w:val="0"/>
          <w:numId w:val="20"/>
        </w:numPr>
        <w:tabs>
          <w:tab w:val="left" w:pos="430"/>
        </w:tabs>
        <w:ind w:left="430" w:hanging="363"/>
        <w:rPr>
          <w:rFonts w:ascii="Arial" w:eastAsia="Arial" w:hAnsi="Arial" w:cs="Arial"/>
        </w:rPr>
      </w:pPr>
      <w:r>
        <w:rPr>
          <w:rFonts w:ascii="Arial" w:eastAsia="Arial" w:hAnsi="Arial" w:cs="Arial"/>
        </w:rPr>
        <w:t xml:space="preserve">16 </w:t>
      </w:r>
      <w:r>
        <w:rPr>
          <w:rFonts w:ascii="Symbol" w:eastAsia="Symbol" w:hAnsi="Symbol" w:cs="Symbol"/>
        </w:rPr>
        <w:t></w:t>
      </w:r>
      <w:r>
        <w:rPr>
          <w:rFonts w:ascii="Arial" w:eastAsia="Arial" w:hAnsi="Arial" w:cs="Arial"/>
        </w:rPr>
        <w:t xml:space="preserve"> 1 LCD Display Interfacing Module (IC-10)</w:t>
      </w:r>
    </w:p>
    <w:p w:rsidR="00354943" w:rsidRDefault="00354943">
      <w:pPr>
        <w:spacing w:line="4" w:lineRule="exact"/>
        <w:rPr>
          <w:rFonts w:ascii="Arial" w:eastAsia="Arial" w:hAnsi="Arial" w:cs="Arial"/>
        </w:rPr>
      </w:pPr>
    </w:p>
    <w:p w:rsidR="00354943" w:rsidRDefault="0065134B">
      <w:pPr>
        <w:numPr>
          <w:ilvl w:val="0"/>
          <w:numId w:val="20"/>
        </w:numPr>
        <w:tabs>
          <w:tab w:val="left" w:pos="430"/>
        </w:tabs>
        <w:ind w:left="430" w:hanging="363"/>
        <w:rPr>
          <w:rFonts w:ascii="Arial" w:eastAsia="Arial" w:hAnsi="Arial" w:cs="Arial"/>
        </w:rPr>
      </w:pPr>
      <w:r>
        <w:rPr>
          <w:rFonts w:ascii="Arial" w:eastAsia="Arial" w:hAnsi="Arial" w:cs="Arial"/>
        </w:rPr>
        <w:t xml:space="preserve">16 </w:t>
      </w:r>
      <w:r>
        <w:rPr>
          <w:rFonts w:ascii="Symbol" w:eastAsia="Symbol" w:hAnsi="Symbol" w:cs="Symbol"/>
        </w:rPr>
        <w:t></w:t>
      </w:r>
      <w:r>
        <w:rPr>
          <w:rFonts w:ascii="Arial" w:eastAsia="Arial" w:hAnsi="Arial" w:cs="Arial"/>
        </w:rPr>
        <w:t xml:space="preserve"> 1 LCD Display with Matrix Keyboard module (IC-25)</w:t>
      </w:r>
    </w:p>
    <w:p w:rsidR="00354943" w:rsidRDefault="0065134B">
      <w:pPr>
        <w:numPr>
          <w:ilvl w:val="0"/>
          <w:numId w:val="20"/>
        </w:numPr>
        <w:tabs>
          <w:tab w:val="left" w:pos="430"/>
        </w:tabs>
        <w:ind w:left="430" w:hanging="363"/>
        <w:rPr>
          <w:rFonts w:ascii="Arial" w:eastAsia="Arial" w:hAnsi="Arial" w:cs="Arial"/>
        </w:rPr>
      </w:pPr>
      <w:r>
        <w:rPr>
          <w:rFonts w:ascii="Arial" w:eastAsia="Arial" w:hAnsi="Arial" w:cs="Arial"/>
        </w:rPr>
        <w:t xml:space="preserve">5 </w:t>
      </w:r>
      <w:r>
        <w:rPr>
          <w:rFonts w:ascii="Symbol" w:eastAsia="Symbol" w:hAnsi="Symbol" w:cs="Symbol"/>
        </w:rPr>
        <w:t></w:t>
      </w:r>
      <w:r>
        <w:rPr>
          <w:rFonts w:ascii="Arial" w:eastAsia="Arial" w:hAnsi="Arial" w:cs="Arial"/>
        </w:rPr>
        <w:t xml:space="preserve"> 4 Key’s Matrix Keyboard Interfacing module (IC-09)</w:t>
      </w:r>
    </w:p>
    <w:p w:rsidR="00354943" w:rsidRDefault="0065134B">
      <w:pPr>
        <w:numPr>
          <w:ilvl w:val="0"/>
          <w:numId w:val="20"/>
        </w:numPr>
        <w:tabs>
          <w:tab w:val="left" w:pos="430"/>
        </w:tabs>
        <w:spacing w:line="236" w:lineRule="auto"/>
        <w:ind w:left="430" w:hanging="363"/>
        <w:rPr>
          <w:rFonts w:ascii="Arial" w:eastAsia="Arial" w:hAnsi="Arial" w:cs="Arial"/>
        </w:rPr>
      </w:pPr>
      <w:r>
        <w:rPr>
          <w:rFonts w:ascii="Arial" w:eastAsia="Arial" w:hAnsi="Arial" w:cs="Arial"/>
        </w:rPr>
        <w:t>Temperature measurement Interfacing Module. (IC-13)</w:t>
      </w:r>
    </w:p>
    <w:p w:rsidR="00354943" w:rsidRDefault="00354943">
      <w:pPr>
        <w:spacing w:line="1"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PHY-524</w:t>
      </w:r>
      <w:r>
        <w:rPr>
          <w:sz w:val="20"/>
          <w:szCs w:val="20"/>
        </w:rPr>
        <w:tab/>
      </w:r>
      <w:r>
        <w:rPr>
          <w:rFonts w:ascii="Arial" w:eastAsia="Arial" w:hAnsi="Arial" w:cs="Arial"/>
          <w:b/>
          <w:bCs/>
          <w:color w:val="0000FF"/>
        </w:rPr>
        <w:t>DIGITAL ELECTRONICS AND MICROPROCESSOR</w:t>
      </w:r>
      <w:r>
        <w:rPr>
          <w:sz w:val="20"/>
          <w:szCs w:val="20"/>
        </w:rPr>
        <w:tab/>
      </w:r>
      <w:r>
        <w:rPr>
          <w:rFonts w:ascii="Arial" w:eastAsia="Arial" w:hAnsi="Arial" w:cs="Arial"/>
          <w:b/>
          <w:bCs/>
          <w:color w:val="0000FF"/>
          <w:sz w:val="21"/>
          <w:szCs w:val="21"/>
        </w:rPr>
        <w:t>04 credits</w:t>
      </w:r>
    </w:p>
    <w:p w:rsidR="00354943" w:rsidRDefault="00354943">
      <w:pPr>
        <w:spacing w:line="9" w:lineRule="exact"/>
        <w:rPr>
          <w:sz w:val="20"/>
          <w:szCs w:val="20"/>
        </w:rPr>
      </w:pPr>
    </w:p>
    <w:p w:rsidR="00354943" w:rsidRDefault="0065134B">
      <w:pPr>
        <w:spacing w:line="238" w:lineRule="auto"/>
        <w:ind w:left="430"/>
        <w:jc w:val="both"/>
        <w:rPr>
          <w:sz w:val="20"/>
          <w:szCs w:val="20"/>
        </w:rPr>
      </w:pPr>
      <w:r>
        <w:rPr>
          <w:rFonts w:ascii="Arial" w:eastAsia="Arial" w:hAnsi="Arial" w:cs="Arial"/>
          <w:b/>
          <w:bCs/>
        </w:rPr>
        <w:t xml:space="preserve">Concepts of Digital Electronics: </w:t>
      </w:r>
      <w:r>
        <w:rPr>
          <w:rFonts w:ascii="Arial" w:eastAsia="Arial" w:hAnsi="Arial" w:cs="Arial"/>
        </w:rPr>
        <w:t>Boolean laws and Theorem. Binary, decimal, octel and hexa</w:t>
      </w:r>
      <w:r>
        <w:rPr>
          <w:rFonts w:ascii="Arial" w:eastAsia="Arial" w:hAnsi="Arial" w:cs="Arial"/>
          <w:b/>
          <w:bCs/>
        </w:rPr>
        <w:t xml:space="preserve"> </w:t>
      </w:r>
      <w:r>
        <w:rPr>
          <w:rFonts w:ascii="Arial" w:eastAsia="Arial" w:hAnsi="Arial" w:cs="Arial"/>
        </w:rPr>
        <w:t xml:space="preserve">decimal number and inter conversion. Simple combinational circuits. Karnaugh map pairs, Quads and octets. </w:t>
      </w:r>
      <w:r>
        <w:rPr>
          <w:rFonts w:ascii="Arial" w:eastAsia="Arial" w:hAnsi="Arial" w:cs="Arial"/>
        </w:rPr>
        <w:t xml:space="preserve">Karnaugh simplications. Don’t care conditions. The ASCII code. Excess III code. Gray code. Binary addition, Subtraction, unsigned binary numbers. Sign magnitude numbers. 2’s compliment representation. 2’s compliment arithmetic. Arithmetic building blocks. </w:t>
      </w:r>
      <w:r>
        <w:rPr>
          <w:rFonts w:ascii="Arial" w:eastAsia="Arial" w:hAnsi="Arial" w:cs="Arial"/>
        </w:rPr>
        <w:t>The adder and subtractor.</w:t>
      </w:r>
    </w:p>
    <w:p w:rsidR="00354943" w:rsidRDefault="00354943">
      <w:pPr>
        <w:spacing w:line="4" w:lineRule="exact"/>
        <w:rPr>
          <w:sz w:val="20"/>
          <w:szCs w:val="20"/>
        </w:rPr>
      </w:pPr>
    </w:p>
    <w:p w:rsidR="00354943" w:rsidRDefault="0065134B">
      <w:pPr>
        <w:spacing w:line="239" w:lineRule="auto"/>
        <w:ind w:left="430"/>
        <w:jc w:val="both"/>
        <w:rPr>
          <w:sz w:val="20"/>
          <w:szCs w:val="20"/>
        </w:rPr>
      </w:pPr>
      <w:r>
        <w:rPr>
          <w:rFonts w:ascii="Arial" w:eastAsia="Arial" w:hAnsi="Arial" w:cs="Arial"/>
        </w:rPr>
        <w:t xml:space="preserve">Multiplexers, Demultiplexer. 1-of-16 decoder. BCD to decimal decoder. 7 segment decoders. Encoders. Exclusive OR gates. Parity generators-checkers. 7400 devices. A-01 gates. Positive and negative logic. 74C00 devices. CMOS logic </w:t>
      </w:r>
      <w:r>
        <w:rPr>
          <w:rFonts w:ascii="Arial" w:eastAsia="Arial" w:hAnsi="Arial" w:cs="Arial"/>
        </w:rPr>
        <w:t>gates. Flip flop. Shift registers, counters.</w:t>
      </w:r>
    </w:p>
    <w:p w:rsidR="00354943" w:rsidRDefault="00354943">
      <w:pPr>
        <w:spacing w:line="3" w:lineRule="exact"/>
        <w:rPr>
          <w:sz w:val="20"/>
          <w:szCs w:val="20"/>
        </w:rPr>
      </w:pPr>
    </w:p>
    <w:p w:rsidR="00354943" w:rsidRDefault="0065134B">
      <w:pPr>
        <w:spacing w:line="241" w:lineRule="auto"/>
        <w:ind w:left="430"/>
        <w:jc w:val="both"/>
        <w:rPr>
          <w:sz w:val="20"/>
          <w:szCs w:val="20"/>
        </w:rPr>
      </w:pPr>
      <w:r>
        <w:rPr>
          <w:rFonts w:ascii="Arial" w:eastAsia="Arial" w:hAnsi="Arial" w:cs="Arial"/>
        </w:rPr>
        <w:t>A/D and D/A converters. A/D and D/A accuracy and resolution. Semiconductor memory, (RAM, ROM and EPROM).</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Microprocessor architecture: </w:t>
      </w:r>
      <w:r>
        <w:rPr>
          <w:rFonts w:ascii="Arial" w:eastAsia="Arial" w:hAnsi="Arial" w:cs="Arial"/>
        </w:rPr>
        <w:t>Basic architecture of intel 8085 microprocessor. Microprocessor</w:t>
      </w:r>
      <w:r>
        <w:rPr>
          <w:rFonts w:ascii="Arial" w:eastAsia="Arial" w:hAnsi="Arial" w:cs="Arial"/>
          <w:b/>
          <w:bCs/>
        </w:rPr>
        <w:t xml:space="preserve"> </w:t>
      </w:r>
      <w:r>
        <w:rPr>
          <w:rFonts w:ascii="Arial" w:eastAsia="Arial" w:hAnsi="Arial" w:cs="Arial"/>
        </w:rPr>
        <w:t xml:space="preserve">and its </w:t>
      </w:r>
      <w:r>
        <w:rPr>
          <w:rFonts w:ascii="Arial" w:eastAsia="Arial" w:hAnsi="Arial" w:cs="Arial"/>
        </w:rPr>
        <w:t>architecture-data. Address and control buses. ALU registers, program counters. Flow chart and assembly language. Writing some programs in assembly language for 8085 microprocessor.</w:t>
      </w:r>
    </w:p>
    <w:p w:rsidR="00354943" w:rsidRDefault="00354943">
      <w:pPr>
        <w:spacing w:line="216" w:lineRule="exact"/>
        <w:rPr>
          <w:sz w:val="20"/>
          <w:szCs w:val="20"/>
        </w:rPr>
      </w:pPr>
    </w:p>
    <w:p w:rsidR="00354943" w:rsidRDefault="0065134B">
      <w:pPr>
        <w:numPr>
          <w:ilvl w:val="0"/>
          <w:numId w:val="21"/>
        </w:numPr>
        <w:tabs>
          <w:tab w:val="left" w:pos="430"/>
        </w:tabs>
        <w:ind w:left="430" w:hanging="430"/>
        <w:rPr>
          <w:rFonts w:ascii="Arial" w:eastAsia="Arial" w:hAnsi="Arial" w:cs="Arial"/>
        </w:rPr>
      </w:pPr>
      <w:r>
        <w:rPr>
          <w:rFonts w:ascii="Arial" w:eastAsia="Arial" w:hAnsi="Arial" w:cs="Arial"/>
        </w:rPr>
        <w:t>Digital Principles and Applications: A. P. Malvino and Leech</w:t>
      </w:r>
    </w:p>
    <w:p w:rsidR="00354943" w:rsidRDefault="00354943">
      <w:pPr>
        <w:spacing w:line="37" w:lineRule="exact"/>
        <w:rPr>
          <w:rFonts w:ascii="Arial" w:eastAsia="Arial" w:hAnsi="Arial" w:cs="Arial"/>
        </w:rPr>
      </w:pPr>
    </w:p>
    <w:p w:rsidR="00354943" w:rsidRDefault="0065134B">
      <w:pPr>
        <w:numPr>
          <w:ilvl w:val="0"/>
          <w:numId w:val="21"/>
        </w:numPr>
        <w:tabs>
          <w:tab w:val="left" w:pos="430"/>
        </w:tabs>
        <w:ind w:left="430" w:hanging="430"/>
        <w:rPr>
          <w:rFonts w:ascii="Arial" w:eastAsia="Arial" w:hAnsi="Arial" w:cs="Arial"/>
        </w:rPr>
      </w:pPr>
      <w:r>
        <w:rPr>
          <w:rFonts w:ascii="Arial" w:eastAsia="Arial" w:hAnsi="Arial" w:cs="Arial"/>
        </w:rPr>
        <w:t>Digital comp</w:t>
      </w:r>
      <w:r>
        <w:rPr>
          <w:rFonts w:ascii="Arial" w:eastAsia="Arial" w:hAnsi="Arial" w:cs="Arial"/>
        </w:rPr>
        <w:t>uter electronics and introduction to micro computers: A. P. Malvino</w:t>
      </w:r>
    </w:p>
    <w:p w:rsidR="00354943" w:rsidRDefault="00354943">
      <w:pPr>
        <w:spacing w:line="1" w:lineRule="exact"/>
        <w:rPr>
          <w:rFonts w:ascii="Arial" w:eastAsia="Arial" w:hAnsi="Arial" w:cs="Arial"/>
        </w:rPr>
      </w:pPr>
    </w:p>
    <w:p w:rsidR="00354943" w:rsidRDefault="0065134B">
      <w:pPr>
        <w:numPr>
          <w:ilvl w:val="0"/>
          <w:numId w:val="21"/>
        </w:numPr>
        <w:tabs>
          <w:tab w:val="left" w:pos="430"/>
        </w:tabs>
        <w:spacing w:line="236" w:lineRule="auto"/>
        <w:ind w:left="430" w:hanging="430"/>
        <w:rPr>
          <w:rFonts w:ascii="Arial" w:eastAsia="Arial" w:hAnsi="Arial" w:cs="Arial"/>
        </w:rPr>
      </w:pPr>
      <w:r>
        <w:rPr>
          <w:rFonts w:ascii="Arial" w:eastAsia="Arial" w:hAnsi="Arial" w:cs="Arial"/>
        </w:rPr>
        <w:t>Introduction to microprocessors Software, hardware, programming: L. A. Leventhal.</w:t>
      </w:r>
    </w:p>
    <w:p w:rsidR="00354943" w:rsidRDefault="0065134B">
      <w:pPr>
        <w:numPr>
          <w:ilvl w:val="0"/>
          <w:numId w:val="21"/>
        </w:numPr>
        <w:tabs>
          <w:tab w:val="left" w:pos="430"/>
        </w:tabs>
        <w:ind w:left="430" w:hanging="430"/>
        <w:rPr>
          <w:rFonts w:ascii="Arial" w:eastAsia="Arial" w:hAnsi="Arial" w:cs="Arial"/>
        </w:rPr>
      </w:pPr>
      <w:r>
        <w:rPr>
          <w:rFonts w:ascii="Arial" w:eastAsia="Arial" w:hAnsi="Arial" w:cs="Arial"/>
        </w:rPr>
        <w:t>Microprocessor Architecture, Programming, and Applications with the 8085: R. S. Gaonkar</w:t>
      </w:r>
    </w:p>
    <w:p w:rsidR="00354943" w:rsidRDefault="00354943">
      <w:pPr>
        <w:spacing w:line="1"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 -526</w:t>
      </w:r>
      <w:r>
        <w:rPr>
          <w:sz w:val="20"/>
          <w:szCs w:val="20"/>
        </w:rPr>
        <w:tab/>
      </w:r>
      <w:r>
        <w:rPr>
          <w:rFonts w:ascii="Arial" w:eastAsia="Arial" w:hAnsi="Arial" w:cs="Arial"/>
          <w:b/>
          <w:bCs/>
          <w:color w:val="0000FF"/>
        </w:rPr>
        <w:t>LASER P</w:t>
      </w:r>
      <w:r>
        <w:rPr>
          <w:rFonts w:ascii="Arial" w:eastAsia="Arial" w:hAnsi="Arial" w:cs="Arial"/>
          <w:b/>
          <w:bCs/>
          <w:color w:val="0000FF"/>
        </w:rPr>
        <w:t>HYSICS</w:t>
      </w:r>
      <w:r>
        <w:rPr>
          <w:sz w:val="20"/>
          <w:szCs w:val="20"/>
        </w:rPr>
        <w:tab/>
      </w:r>
      <w:r>
        <w:rPr>
          <w:rFonts w:ascii="Arial" w:eastAsia="Arial" w:hAnsi="Arial" w:cs="Arial"/>
          <w:b/>
          <w:bCs/>
          <w:color w:val="0000FF"/>
          <w:sz w:val="21"/>
          <w:szCs w:val="21"/>
        </w:rPr>
        <w:t>04 credits</w:t>
      </w:r>
    </w:p>
    <w:p w:rsidR="00354943" w:rsidRDefault="00354943">
      <w:pPr>
        <w:spacing w:line="9" w:lineRule="exact"/>
        <w:rPr>
          <w:sz w:val="20"/>
          <w:szCs w:val="20"/>
        </w:rPr>
      </w:pPr>
    </w:p>
    <w:p w:rsidR="00354943" w:rsidRDefault="0065134B">
      <w:pPr>
        <w:spacing w:line="238" w:lineRule="auto"/>
        <w:ind w:left="430"/>
        <w:jc w:val="both"/>
        <w:rPr>
          <w:sz w:val="20"/>
          <w:szCs w:val="20"/>
        </w:rPr>
      </w:pPr>
      <w:r>
        <w:rPr>
          <w:rFonts w:ascii="Arial" w:eastAsia="Arial" w:hAnsi="Arial" w:cs="Arial"/>
        </w:rPr>
        <w:t>Characteristics of lasers. Spontaneous and stimulated emission. Einstein A and B coefficients. Population inversion, Coherence, Laser amplification, Oscillation condition. Line broadening mechanisms: homogeneous and inhomogeneous broaden</w:t>
      </w:r>
      <w:r>
        <w:rPr>
          <w:rFonts w:ascii="Arial" w:eastAsia="Arial" w:hAnsi="Arial" w:cs="Arial"/>
        </w:rPr>
        <w:t>ing. Gain clamping. Spatial and spectral hole burning and their consequences, Power in Laser Oscillator, Optimum coupling.</w:t>
      </w:r>
    </w:p>
    <w:p w:rsidR="00354943" w:rsidRDefault="00354943">
      <w:pPr>
        <w:spacing w:line="2" w:lineRule="exact"/>
        <w:rPr>
          <w:sz w:val="20"/>
          <w:szCs w:val="20"/>
        </w:rPr>
      </w:pPr>
    </w:p>
    <w:p w:rsidR="00354943" w:rsidRDefault="0065134B">
      <w:pPr>
        <w:spacing w:line="239" w:lineRule="auto"/>
        <w:ind w:left="430"/>
        <w:jc w:val="both"/>
        <w:rPr>
          <w:sz w:val="20"/>
          <w:szCs w:val="20"/>
        </w:rPr>
      </w:pPr>
      <w:r>
        <w:rPr>
          <w:rFonts w:ascii="Arial" w:eastAsia="Arial" w:hAnsi="Arial" w:cs="Arial"/>
        </w:rPr>
        <w:t>Theory of optical resonators: Concept of cavity models, Stability criterion, Gaussian beams and their propagation. Quality factor, G</w:t>
      </w:r>
      <w:r>
        <w:rPr>
          <w:rFonts w:ascii="Arial" w:eastAsia="Arial" w:hAnsi="Arial" w:cs="Arial"/>
        </w:rPr>
        <w:t>eometry of resonators, Resonant frequency of resonators, unstable resonators, Time dependence of laser emission, Rate equations for three and four- level systems. Normal mode oscillations, Q-switching and mode locking techniques of laser pulse generation.</w:t>
      </w:r>
    </w:p>
    <w:p w:rsidR="00354943" w:rsidRDefault="00354943">
      <w:pPr>
        <w:spacing w:line="3" w:lineRule="exact"/>
        <w:rPr>
          <w:sz w:val="20"/>
          <w:szCs w:val="20"/>
        </w:rPr>
      </w:pPr>
    </w:p>
    <w:p w:rsidR="00354943" w:rsidRDefault="0065134B">
      <w:pPr>
        <w:ind w:left="430"/>
        <w:rPr>
          <w:sz w:val="20"/>
          <w:szCs w:val="20"/>
        </w:rPr>
      </w:pPr>
      <w:r>
        <w:rPr>
          <w:rFonts w:ascii="Arial" w:eastAsia="Arial" w:hAnsi="Arial" w:cs="Arial"/>
        </w:rPr>
        <w:t>Some specific laser systems: Ion lasers (Ar), Atomic and molecular gas lasers (He-Ne, CO2), Solid</w:t>
      </w:r>
    </w:p>
    <w:p w:rsidR="00354943" w:rsidRDefault="00354943">
      <w:pPr>
        <w:spacing w:line="1" w:lineRule="exact"/>
        <w:rPr>
          <w:sz w:val="20"/>
          <w:szCs w:val="20"/>
        </w:rPr>
      </w:pPr>
    </w:p>
    <w:p w:rsidR="00354943" w:rsidRDefault="0065134B">
      <w:pPr>
        <w:ind w:left="430"/>
        <w:rPr>
          <w:sz w:val="20"/>
          <w:szCs w:val="20"/>
        </w:rPr>
      </w:pPr>
      <w:r>
        <w:rPr>
          <w:rFonts w:ascii="Arial" w:eastAsia="Arial" w:hAnsi="Arial" w:cs="Arial"/>
        </w:rPr>
        <w:t>State lasers (Ruby, Nd: YAG and Nd: Glass). Dye lasers (with one example of dye).</w:t>
      </w:r>
    </w:p>
    <w:p w:rsidR="00354943" w:rsidRDefault="00354943">
      <w:pPr>
        <w:spacing w:line="215" w:lineRule="exact"/>
        <w:rPr>
          <w:sz w:val="20"/>
          <w:szCs w:val="20"/>
        </w:rPr>
      </w:pPr>
    </w:p>
    <w:p w:rsidR="00354943" w:rsidRDefault="0065134B">
      <w:pPr>
        <w:numPr>
          <w:ilvl w:val="0"/>
          <w:numId w:val="22"/>
        </w:numPr>
        <w:tabs>
          <w:tab w:val="left" w:pos="670"/>
        </w:tabs>
        <w:ind w:left="670" w:hanging="243"/>
        <w:rPr>
          <w:rFonts w:ascii="Arial" w:eastAsia="Arial" w:hAnsi="Arial" w:cs="Arial"/>
        </w:rPr>
      </w:pPr>
      <w:r>
        <w:rPr>
          <w:rFonts w:ascii="Arial" w:eastAsia="Arial" w:hAnsi="Arial" w:cs="Arial"/>
        </w:rPr>
        <w:t>Lasers: P.W. Miloni and J.H. Eberly, Wiley 2010</w:t>
      </w:r>
    </w:p>
    <w:p w:rsidR="00354943" w:rsidRDefault="00354943">
      <w:pPr>
        <w:spacing w:line="37" w:lineRule="exact"/>
        <w:rPr>
          <w:rFonts w:ascii="Arial" w:eastAsia="Arial" w:hAnsi="Arial" w:cs="Arial"/>
        </w:rPr>
      </w:pPr>
    </w:p>
    <w:p w:rsidR="00354943" w:rsidRDefault="0065134B">
      <w:pPr>
        <w:numPr>
          <w:ilvl w:val="0"/>
          <w:numId w:val="22"/>
        </w:numPr>
        <w:tabs>
          <w:tab w:val="left" w:pos="670"/>
        </w:tabs>
        <w:ind w:left="670" w:hanging="243"/>
        <w:rPr>
          <w:rFonts w:ascii="Arial" w:eastAsia="Arial" w:hAnsi="Arial" w:cs="Arial"/>
        </w:rPr>
      </w:pPr>
      <w:r>
        <w:rPr>
          <w:rFonts w:ascii="Arial" w:eastAsia="Arial" w:hAnsi="Arial" w:cs="Arial"/>
        </w:rPr>
        <w:t>Principles of Lasers: O.</w:t>
      </w:r>
      <w:r>
        <w:rPr>
          <w:rFonts w:ascii="Arial" w:eastAsia="Arial" w:hAnsi="Arial" w:cs="Arial"/>
        </w:rPr>
        <w:t xml:space="preserve"> Svelto, Edited D. C. Hanna, Plenum Publ. Corporation1998</w:t>
      </w:r>
    </w:p>
    <w:p w:rsidR="00354943" w:rsidRDefault="00354943">
      <w:pPr>
        <w:spacing w:line="1" w:lineRule="exact"/>
        <w:rPr>
          <w:rFonts w:ascii="Arial" w:eastAsia="Arial" w:hAnsi="Arial" w:cs="Arial"/>
        </w:rPr>
      </w:pPr>
    </w:p>
    <w:p w:rsidR="00354943" w:rsidRDefault="0065134B">
      <w:pPr>
        <w:numPr>
          <w:ilvl w:val="0"/>
          <w:numId w:val="22"/>
        </w:numPr>
        <w:tabs>
          <w:tab w:val="left" w:pos="670"/>
        </w:tabs>
        <w:spacing w:line="236" w:lineRule="auto"/>
        <w:ind w:left="670" w:hanging="243"/>
        <w:rPr>
          <w:rFonts w:ascii="Arial" w:eastAsia="Arial" w:hAnsi="Arial" w:cs="Arial"/>
        </w:rPr>
      </w:pPr>
      <w:r>
        <w:rPr>
          <w:rFonts w:ascii="Arial" w:eastAsia="Arial" w:hAnsi="Arial" w:cs="Arial"/>
        </w:rPr>
        <w:t>Introduction to Quantum Electronic: A. Yariv, Oxford University Press 1997.</w:t>
      </w:r>
    </w:p>
    <w:p w:rsidR="00354943" w:rsidRDefault="0065134B">
      <w:pPr>
        <w:numPr>
          <w:ilvl w:val="0"/>
          <w:numId w:val="22"/>
        </w:numPr>
        <w:tabs>
          <w:tab w:val="left" w:pos="670"/>
        </w:tabs>
        <w:ind w:left="670" w:hanging="243"/>
        <w:rPr>
          <w:rFonts w:ascii="Arial" w:eastAsia="Arial" w:hAnsi="Arial" w:cs="Arial"/>
        </w:rPr>
      </w:pPr>
      <w:r>
        <w:rPr>
          <w:rFonts w:ascii="Arial" w:eastAsia="Arial" w:hAnsi="Arial" w:cs="Arial"/>
        </w:rPr>
        <w:t>Lasers: Theory and Applications K. Thyagrajan and A. Ghatak Plenum Publ. Corporation1981</w:t>
      </w:r>
    </w:p>
    <w:p w:rsidR="00354943" w:rsidRDefault="00354943">
      <w:pPr>
        <w:sectPr w:rsidR="00354943">
          <w:pgSz w:w="12240" w:h="15840"/>
          <w:pgMar w:top="1046" w:right="1280" w:bottom="658" w:left="850" w:header="0" w:footer="0" w:gutter="0"/>
          <w:cols w:space="720" w:equalWidth="0">
            <w:col w:w="10110"/>
          </w:cols>
        </w:sectPr>
      </w:pPr>
    </w:p>
    <w:p w:rsidR="00354943" w:rsidRDefault="0065134B">
      <w:pPr>
        <w:tabs>
          <w:tab w:val="left" w:pos="1850"/>
          <w:tab w:val="left" w:pos="9050"/>
        </w:tabs>
        <w:ind w:left="430"/>
        <w:rPr>
          <w:sz w:val="20"/>
          <w:szCs w:val="20"/>
        </w:rPr>
      </w:pPr>
      <w:bookmarkStart w:id="12" w:name="page12"/>
      <w:bookmarkEnd w:id="12"/>
      <w:r>
        <w:rPr>
          <w:rFonts w:ascii="Arial" w:eastAsia="Arial" w:hAnsi="Arial" w:cs="Arial"/>
          <w:b/>
          <w:bCs/>
          <w:color w:val="0000FF"/>
        </w:rPr>
        <w:lastRenderedPageBreak/>
        <w:t>PHY 528</w:t>
      </w:r>
      <w:r>
        <w:rPr>
          <w:sz w:val="20"/>
          <w:szCs w:val="20"/>
        </w:rPr>
        <w:tab/>
      </w:r>
      <w:r>
        <w:rPr>
          <w:rFonts w:ascii="Arial" w:eastAsia="Arial" w:hAnsi="Arial" w:cs="Arial"/>
          <w:b/>
          <w:bCs/>
          <w:color w:val="0000FF"/>
        </w:rPr>
        <w:t>PLASMA</w:t>
      </w:r>
      <w:r>
        <w:rPr>
          <w:rFonts w:ascii="Arial" w:eastAsia="Arial" w:hAnsi="Arial" w:cs="Arial"/>
          <w:b/>
          <w:bCs/>
          <w:color w:val="0000FF"/>
        </w:rPr>
        <w:t xml:space="preserve"> PHYSICS</w:t>
      </w:r>
      <w:r>
        <w:rPr>
          <w:sz w:val="20"/>
          <w:szCs w:val="20"/>
        </w:rPr>
        <w:tab/>
      </w:r>
      <w:r>
        <w:rPr>
          <w:rFonts w:ascii="Arial" w:eastAsia="Arial" w:hAnsi="Arial" w:cs="Arial"/>
          <w:b/>
          <w:bCs/>
          <w:color w:val="0000FF"/>
          <w:sz w:val="21"/>
          <w:szCs w:val="21"/>
        </w:rPr>
        <w:t>04 credits</w:t>
      </w:r>
    </w:p>
    <w:p w:rsidR="00354943" w:rsidRDefault="00354943">
      <w:pPr>
        <w:spacing w:line="54" w:lineRule="exact"/>
        <w:rPr>
          <w:sz w:val="20"/>
          <w:szCs w:val="20"/>
        </w:rPr>
      </w:pPr>
    </w:p>
    <w:p w:rsidR="00354943" w:rsidRDefault="0065134B">
      <w:pPr>
        <w:spacing w:line="238" w:lineRule="auto"/>
        <w:ind w:left="430"/>
        <w:jc w:val="both"/>
        <w:rPr>
          <w:sz w:val="20"/>
          <w:szCs w:val="20"/>
        </w:rPr>
      </w:pPr>
      <w:r>
        <w:rPr>
          <w:rFonts w:ascii="Arial" w:eastAsia="Arial" w:hAnsi="Arial" w:cs="Arial"/>
        </w:rPr>
        <w:t xml:space="preserve">Occurrence of Plasma in Nature: Criteria for plasmas, Single particle motion in uniform and non uniform electric (E) and magnetic (B) fields, Time varying E and B field. Adiabatic invariants magnetic mirrors, Fluid equation of motion. </w:t>
      </w:r>
      <w:r>
        <w:rPr>
          <w:rFonts w:ascii="Arial" w:eastAsia="Arial" w:hAnsi="Arial" w:cs="Arial"/>
        </w:rPr>
        <w:t>Fluid drifts parallel and perpendicular to B. Plasma Oscillations, Electron Plasma waves, Ion Waves, Validity of Plasma approximation.</w:t>
      </w:r>
    </w:p>
    <w:p w:rsidR="00354943" w:rsidRDefault="00354943">
      <w:pPr>
        <w:spacing w:line="2" w:lineRule="exact"/>
        <w:rPr>
          <w:sz w:val="20"/>
          <w:szCs w:val="20"/>
        </w:rPr>
      </w:pPr>
    </w:p>
    <w:p w:rsidR="00354943" w:rsidRDefault="0065134B">
      <w:pPr>
        <w:spacing w:line="208" w:lineRule="auto"/>
        <w:ind w:left="430"/>
        <w:jc w:val="both"/>
        <w:rPr>
          <w:sz w:val="20"/>
          <w:szCs w:val="20"/>
        </w:rPr>
      </w:pPr>
      <w:r>
        <w:rPr>
          <w:rFonts w:ascii="Arial" w:eastAsia="Arial" w:hAnsi="Arial" w:cs="Arial"/>
        </w:rPr>
        <w:t>Electrostatic electron and ion perpendicular to B, Electromagnetic waves with B</w:t>
      </w:r>
      <w:r>
        <w:rPr>
          <w:rFonts w:ascii="Arial" w:eastAsia="Arial" w:hAnsi="Arial" w:cs="Arial"/>
          <w:sz w:val="27"/>
          <w:szCs w:val="27"/>
          <w:vertAlign w:val="subscript"/>
        </w:rPr>
        <w:t>0</w:t>
      </w:r>
      <w:r>
        <w:rPr>
          <w:rFonts w:ascii="Arial" w:eastAsia="Arial" w:hAnsi="Arial" w:cs="Arial"/>
        </w:rPr>
        <w:t>=0. Propagation Vector (K) perpendicular</w:t>
      </w:r>
      <w:r>
        <w:rPr>
          <w:rFonts w:ascii="Arial" w:eastAsia="Arial" w:hAnsi="Arial" w:cs="Arial"/>
        </w:rPr>
        <w:t xml:space="preserve"> and parallel to B</w:t>
      </w:r>
      <w:r>
        <w:rPr>
          <w:rFonts w:ascii="Arial" w:eastAsia="Arial" w:hAnsi="Arial" w:cs="Arial"/>
          <w:sz w:val="27"/>
          <w:szCs w:val="27"/>
          <w:vertAlign w:val="subscript"/>
        </w:rPr>
        <w:t>0</w:t>
      </w:r>
      <w:r>
        <w:rPr>
          <w:rFonts w:ascii="Arial" w:eastAsia="Arial" w:hAnsi="Arial" w:cs="Arial"/>
        </w:rPr>
        <w:t>. Alfven waves. Diffusion in weakly and fully ionized plasmas. Decay of Plasma by Diffusion.</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rPr>
        <w:t>Two stream instability, Gravitational Instability, Weibel instability, Equations of kinetic theory, Derivation of the Fluid equations Landau da</w:t>
      </w:r>
      <w:r>
        <w:rPr>
          <w:rFonts w:ascii="Arial" w:eastAsia="Arial" w:hAnsi="Arial" w:cs="Arial"/>
        </w:rPr>
        <w:t>mping.</w:t>
      </w:r>
    </w:p>
    <w:p w:rsidR="00354943" w:rsidRDefault="0065134B">
      <w:pPr>
        <w:spacing w:line="239" w:lineRule="auto"/>
        <w:ind w:left="430"/>
        <w:jc w:val="both"/>
        <w:rPr>
          <w:sz w:val="20"/>
          <w:szCs w:val="20"/>
        </w:rPr>
      </w:pPr>
      <w:r>
        <w:rPr>
          <w:rFonts w:ascii="Arial" w:eastAsia="Arial" w:hAnsi="Arial" w:cs="Arial"/>
        </w:rPr>
        <w:t>Ion acoustic shock waves. The pondermotive Force, Parametric Instabilities-Frequency matching, Instability threshold, Oscillating two stream instability, Plasma Echoes, The Problem of controlled Fusion, Magnetic confinement-Torous, Mirrors, Pinches,</w:t>
      </w:r>
      <w:r>
        <w:rPr>
          <w:rFonts w:ascii="Arial" w:eastAsia="Arial" w:hAnsi="Arial" w:cs="Arial"/>
        </w:rPr>
        <w:t xml:space="preserve"> Plasma Heating Laser-induced Fusion.</w:t>
      </w:r>
    </w:p>
    <w:p w:rsidR="00354943" w:rsidRDefault="00354943">
      <w:pPr>
        <w:spacing w:line="3" w:lineRule="exact"/>
        <w:rPr>
          <w:sz w:val="20"/>
          <w:szCs w:val="20"/>
        </w:rPr>
      </w:pPr>
    </w:p>
    <w:p w:rsidR="00354943" w:rsidRDefault="0065134B">
      <w:pPr>
        <w:ind w:left="430"/>
        <w:rPr>
          <w:sz w:val="20"/>
          <w:szCs w:val="20"/>
        </w:rPr>
      </w:pPr>
      <w:r>
        <w:rPr>
          <w:rFonts w:ascii="Arial" w:eastAsia="Arial" w:hAnsi="Arial" w:cs="Arial"/>
          <w:b/>
          <w:bCs/>
          <w:i/>
          <w:iCs/>
          <w:color w:val="993300"/>
        </w:rPr>
        <w:t>Books recommended:</w:t>
      </w:r>
    </w:p>
    <w:p w:rsidR="00354943" w:rsidRDefault="00354943">
      <w:pPr>
        <w:spacing w:line="3" w:lineRule="exact"/>
        <w:rPr>
          <w:sz w:val="20"/>
          <w:szCs w:val="20"/>
        </w:rPr>
      </w:pPr>
    </w:p>
    <w:p w:rsidR="00354943" w:rsidRDefault="0065134B">
      <w:pPr>
        <w:numPr>
          <w:ilvl w:val="0"/>
          <w:numId w:val="23"/>
        </w:numPr>
        <w:tabs>
          <w:tab w:val="left" w:pos="430"/>
        </w:tabs>
        <w:ind w:left="430" w:hanging="363"/>
        <w:rPr>
          <w:rFonts w:ascii="Arial" w:eastAsia="Arial" w:hAnsi="Arial" w:cs="Arial"/>
        </w:rPr>
      </w:pPr>
      <w:r>
        <w:rPr>
          <w:rFonts w:ascii="Arial" w:eastAsia="Arial" w:hAnsi="Arial" w:cs="Arial"/>
        </w:rPr>
        <w:t>Introduction to Plasma Physics and Controlled Fusion: F. F. Chen</w:t>
      </w:r>
    </w:p>
    <w:p w:rsidR="00354943" w:rsidRDefault="0065134B">
      <w:pPr>
        <w:numPr>
          <w:ilvl w:val="0"/>
          <w:numId w:val="23"/>
        </w:numPr>
        <w:tabs>
          <w:tab w:val="left" w:pos="430"/>
        </w:tabs>
        <w:spacing w:line="236" w:lineRule="auto"/>
        <w:ind w:left="430" w:hanging="363"/>
        <w:rPr>
          <w:rFonts w:ascii="Arial" w:eastAsia="Arial" w:hAnsi="Arial" w:cs="Arial"/>
        </w:rPr>
      </w:pPr>
      <w:r>
        <w:rPr>
          <w:rFonts w:ascii="Arial" w:eastAsia="Arial" w:hAnsi="Arial" w:cs="Arial"/>
        </w:rPr>
        <w:t>Introduction to Plasma Theory: D.R. Nicholson</w:t>
      </w:r>
    </w:p>
    <w:p w:rsidR="00354943" w:rsidRDefault="00354943">
      <w:pPr>
        <w:spacing w:line="1"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 530</w:t>
      </w:r>
      <w:r>
        <w:rPr>
          <w:sz w:val="20"/>
          <w:szCs w:val="20"/>
        </w:rPr>
        <w:tab/>
      </w:r>
      <w:r>
        <w:rPr>
          <w:rFonts w:ascii="Arial" w:eastAsia="Arial" w:hAnsi="Arial" w:cs="Arial"/>
          <w:b/>
          <w:bCs/>
          <w:color w:val="0000FF"/>
        </w:rPr>
        <w:t>MATERIALS SCIENCE</w:t>
      </w:r>
      <w:r>
        <w:rPr>
          <w:sz w:val="20"/>
          <w:szCs w:val="20"/>
        </w:rPr>
        <w:tab/>
      </w:r>
      <w:r>
        <w:rPr>
          <w:rFonts w:ascii="Arial" w:eastAsia="Arial" w:hAnsi="Arial" w:cs="Arial"/>
          <w:b/>
          <w:bCs/>
          <w:color w:val="0000FF"/>
          <w:sz w:val="21"/>
          <w:szCs w:val="21"/>
        </w:rPr>
        <w:t>04 credits</w:t>
      </w:r>
    </w:p>
    <w:p w:rsidR="00354943" w:rsidRDefault="00354943">
      <w:pPr>
        <w:spacing w:line="9"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Binary alloys: </w:t>
      </w:r>
      <w:r>
        <w:rPr>
          <w:rFonts w:ascii="Arial" w:eastAsia="Arial" w:hAnsi="Arial" w:cs="Arial"/>
        </w:rPr>
        <w:t xml:space="preserve">Interstitial and substitutional </w:t>
      </w:r>
      <w:r>
        <w:rPr>
          <w:rFonts w:ascii="Arial" w:eastAsia="Arial" w:hAnsi="Arial" w:cs="Arial"/>
        </w:rPr>
        <w:t>solid solution, Factors governing solid solubility,</w:t>
      </w:r>
      <w:r>
        <w:rPr>
          <w:rFonts w:ascii="Arial" w:eastAsia="Arial" w:hAnsi="Arial" w:cs="Arial"/>
          <w:b/>
          <w:bCs/>
        </w:rPr>
        <w:t xml:space="preserve"> </w:t>
      </w:r>
      <w:r>
        <w:rPr>
          <w:rFonts w:ascii="Arial" w:eastAsia="Arial" w:hAnsi="Arial" w:cs="Arial"/>
        </w:rPr>
        <w:t>Statistical stability of alloys, Temperature dependence of solubility, phase diagrams, Superlattices, Equilibrium between two phases. Two component systems containing two phases. The phase rule. Binary ph</w:t>
      </w:r>
      <w:r>
        <w:rPr>
          <w:rFonts w:ascii="Arial" w:eastAsia="Arial" w:hAnsi="Arial" w:cs="Arial"/>
        </w:rPr>
        <w:t>ase diagrams: Isomorphous alloy systems, The Lever rule, Eutectic systems, The equilibrium microstructure of eutectic systems, applications, Peritectic transformation, Iron-Carbon phase diagram, Austenite, pearlite, Bainite and Martensite phases, TTT diagr</w:t>
      </w:r>
      <w:r>
        <w:rPr>
          <w:rFonts w:ascii="Arial" w:eastAsia="Arial" w:hAnsi="Arial" w:cs="Arial"/>
        </w:rPr>
        <w:t>am, Heat treatments, Intermatallic compounds, Hume-Rothery electron compounds.</w:t>
      </w:r>
    </w:p>
    <w:p w:rsidR="00354943" w:rsidRDefault="00354943">
      <w:pPr>
        <w:spacing w:line="1" w:lineRule="exact"/>
        <w:rPr>
          <w:sz w:val="20"/>
          <w:szCs w:val="20"/>
        </w:rPr>
      </w:pPr>
    </w:p>
    <w:p w:rsidR="00354943" w:rsidRDefault="0065134B">
      <w:pPr>
        <w:spacing w:line="239" w:lineRule="auto"/>
        <w:ind w:left="430"/>
        <w:jc w:val="both"/>
        <w:rPr>
          <w:sz w:val="20"/>
          <w:szCs w:val="20"/>
        </w:rPr>
      </w:pPr>
      <w:r>
        <w:rPr>
          <w:rFonts w:ascii="Arial" w:eastAsia="Arial" w:hAnsi="Arial" w:cs="Arial"/>
          <w:b/>
          <w:bCs/>
        </w:rPr>
        <w:t xml:space="preserve">Polymers: </w:t>
      </w:r>
      <w:r>
        <w:rPr>
          <w:rFonts w:ascii="Arial" w:eastAsia="Arial" w:hAnsi="Arial" w:cs="Arial"/>
        </w:rPr>
        <w:t>Classification of polymers, homo- and co-polymers, Linear, branched and crosslinked</w:t>
      </w:r>
      <w:r>
        <w:rPr>
          <w:rFonts w:ascii="Arial" w:eastAsia="Arial" w:hAnsi="Arial" w:cs="Arial"/>
          <w:b/>
          <w:bCs/>
        </w:rPr>
        <w:t xml:space="preserve"> </w:t>
      </w:r>
      <w:r>
        <w:rPr>
          <w:rFonts w:ascii="Arial" w:eastAsia="Arial" w:hAnsi="Arial" w:cs="Arial"/>
        </w:rPr>
        <w:t>polymers, Organic, Elemento-organic and Inorganic polymers, Synthesis of polymers,</w:t>
      </w:r>
      <w:r>
        <w:rPr>
          <w:rFonts w:ascii="Arial" w:eastAsia="Arial" w:hAnsi="Arial" w:cs="Arial"/>
        </w:rPr>
        <w:t xml:space="preserve"> chain polymerization, step polymerization, thermodynamics of the process, Effect of various factors on polymerization rate, Synthesis of graft and block copolymers, Crosslinking reactions, Vulcanization of rubbers, Hardening of plastics, Degradation of po</w:t>
      </w:r>
      <w:r>
        <w:rPr>
          <w:rFonts w:ascii="Arial" w:eastAsia="Arial" w:hAnsi="Arial" w:cs="Arial"/>
        </w:rPr>
        <w:t>lymers, effect of high temperatures, Light and ionizing radiation, Chemical degradation.</w:t>
      </w:r>
    </w:p>
    <w:p w:rsidR="00354943" w:rsidRDefault="00354943">
      <w:pPr>
        <w:spacing w:line="5" w:lineRule="exact"/>
        <w:rPr>
          <w:sz w:val="20"/>
          <w:szCs w:val="20"/>
        </w:rPr>
      </w:pPr>
    </w:p>
    <w:p w:rsidR="00354943" w:rsidRDefault="0065134B">
      <w:pPr>
        <w:spacing w:line="241" w:lineRule="auto"/>
        <w:ind w:left="430"/>
        <w:jc w:val="both"/>
        <w:rPr>
          <w:sz w:val="20"/>
          <w:szCs w:val="20"/>
        </w:rPr>
      </w:pPr>
      <w:r>
        <w:rPr>
          <w:rFonts w:ascii="Arial" w:eastAsia="Arial" w:hAnsi="Arial" w:cs="Arial"/>
          <w:b/>
          <w:bCs/>
        </w:rPr>
        <w:t xml:space="preserve">Ceramics: </w:t>
      </w:r>
      <w:r>
        <w:rPr>
          <w:rFonts w:ascii="Arial" w:eastAsia="Arial" w:hAnsi="Arial" w:cs="Arial"/>
        </w:rPr>
        <w:t>Short range order, Coordinated polyhedron and ionic radius, crystalline and glassy</w:t>
      </w:r>
      <w:r>
        <w:rPr>
          <w:rFonts w:ascii="Arial" w:eastAsia="Arial" w:hAnsi="Arial" w:cs="Arial"/>
          <w:b/>
          <w:bCs/>
        </w:rPr>
        <w:t xml:space="preserve"> </w:t>
      </w:r>
      <w:r>
        <w:rPr>
          <w:rFonts w:ascii="Arial" w:eastAsia="Arial" w:hAnsi="Arial" w:cs="Arial"/>
        </w:rPr>
        <w:t>states, Glasses, Whitewears and refractories, Cement and Concrete.</w:t>
      </w:r>
    </w:p>
    <w:p w:rsidR="00354943" w:rsidRDefault="00354943">
      <w:pPr>
        <w:spacing w:line="1" w:lineRule="exact"/>
        <w:rPr>
          <w:sz w:val="20"/>
          <w:szCs w:val="20"/>
        </w:rPr>
      </w:pPr>
    </w:p>
    <w:p w:rsidR="00354943" w:rsidRDefault="0065134B">
      <w:pPr>
        <w:ind w:left="430"/>
        <w:jc w:val="both"/>
        <w:rPr>
          <w:sz w:val="20"/>
          <w:szCs w:val="20"/>
        </w:rPr>
      </w:pPr>
      <w:r>
        <w:rPr>
          <w:rFonts w:ascii="Arial" w:eastAsia="Arial" w:hAnsi="Arial" w:cs="Arial"/>
        </w:rPr>
        <w:t>Magne</w:t>
      </w:r>
      <w:r>
        <w:rPr>
          <w:rFonts w:ascii="Arial" w:eastAsia="Arial" w:hAnsi="Arial" w:cs="Arial"/>
        </w:rPr>
        <w:t xml:space="preserve">tic materials: Magentocrystalline anisotropy, Induced magnetic anisotropy, Magnetostrction, Magentoelastic energy, Magnetoelastic coupling, Volume changes in magentostriction, Villari effect, Wiedemann effect, Inverse Wiedemann effect, Matteucci effect, </w:t>
      </w:r>
      <w:r>
        <w:rPr>
          <w:rFonts w:ascii="Symbol" w:eastAsia="Symbol" w:hAnsi="Symbol" w:cs="Symbol"/>
        </w:rPr>
        <w:t></w:t>
      </w:r>
      <w:r>
        <w:rPr>
          <w:rFonts w:ascii="Arial" w:eastAsia="Arial" w:hAnsi="Arial" w:cs="Arial"/>
        </w:rPr>
        <w:t>E</w:t>
      </w:r>
      <w:r>
        <w:rPr>
          <w:rFonts w:ascii="Arial" w:eastAsia="Arial" w:hAnsi="Arial" w:cs="Arial"/>
        </w:rPr>
        <w:t xml:space="preserve"> effect, Barkhausen effect, Magentization process, Technical magnetization, Magnetic after effect, Soft and hard magnetic materials, Ferrites their structure and uses.</w:t>
      </w:r>
    </w:p>
    <w:p w:rsidR="00354943" w:rsidRDefault="0065134B">
      <w:pPr>
        <w:spacing w:line="239" w:lineRule="auto"/>
        <w:ind w:left="430"/>
        <w:jc w:val="both"/>
        <w:rPr>
          <w:sz w:val="20"/>
          <w:szCs w:val="20"/>
        </w:rPr>
      </w:pPr>
      <w:r>
        <w:rPr>
          <w:rFonts w:ascii="Arial" w:eastAsia="Arial" w:hAnsi="Arial" w:cs="Arial"/>
          <w:b/>
          <w:bCs/>
        </w:rPr>
        <w:t>Environmental effects</w:t>
      </w:r>
      <w:r>
        <w:rPr>
          <w:rFonts w:ascii="Arial" w:eastAsia="Arial" w:hAnsi="Arial" w:cs="Arial"/>
        </w:rPr>
        <w:t>: Corrosion, Oxidation, Thermodynamics oxidation, Oxidation resista</w:t>
      </w:r>
      <w:r>
        <w:rPr>
          <w:rFonts w:ascii="Arial" w:eastAsia="Arial" w:hAnsi="Arial" w:cs="Arial"/>
        </w:rPr>
        <w:t>nce,</w:t>
      </w:r>
      <w:r>
        <w:rPr>
          <w:rFonts w:ascii="Arial" w:eastAsia="Arial" w:hAnsi="Arial" w:cs="Arial"/>
          <w:b/>
          <w:bCs/>
        </w:rPr>
        <w:t xml:space="preserve"> </w:t>
      </w:r>
      <w:r>
        <w:rPr>
          <w:rFonts w:ascii="Arial" w:eastAsia="Arial" w:hAnsi="Arial" w:cs="Arial"/>
        </w:rPr>
        <w:t>Acquaous corrosion, Anodic dissolution, Corrosion prevention.</w:t>
      </w:r>
    </w:p>
    <w:p w:rsidR="00354943" w:rsidRDefault="0065134B">
      <w:pPr>
        <w:ind w:left="430"/>
        <w:rPr>
          <w:sz w:val="20"/>
          <w:szCs w:val="20"/>
        </w:rPr>
      </w:pPr>
      <w:r>
        <w:rPr>
          <w:rFonts w:ascii="Arial" w:eastAsia="Arial" w:hAnsi="Arial" w:cs="Arial"/>
          <w:b/>
          <w:bCs/>
          <w:i/>
          <w:iCs/>
          <w:color w:val="993300"/>
        </w:rPr>
        <w:t>Books recommended:</w:t>
      </w:r>
    </w:p>
    <w:p w:rsidR="00354943" w:rsidRDefault="0065134B">
      <w:pPr>
        <w:numPr>
          <w:ilvl w:val="0"/>
          <w:numId w:val="24"/>
        </w:numPr>
        <w:tabs>
          <w:tab w:val="left" w:pos="430"/>
        </w:tabs>
        <w:spacing w:line="238" w:lineRule="auto"/>
        <w:ind w:left="430" w:hanging="430"/>
        <w:rPr>
          <w:rFonts w:ascii="Arial" w:eastAsia="Arial" w:hAnsi="Arial" w:cs="Arial"/>
        </w:rPr>
      </w:pPr>
      <w:r>
        <w:rPr>
          <w:rFonts w:ascii="Arial" w:eastAsia="Arial" w:hAnsi="Arial" w:cs="Arial"/>
        </w:rPr>
        <w:t>Physical Metallurgy: Read-Hill</w:t>
      </w:r>
    </w:p>
    <w:p w:rsidR="00354943" w:rsidRDefault="0065134B">
      <w:pPr>
        <w:numPr>
          <w:ilvl w:val="0"/>
          <w:numId w:val="24"/>
        </w:numPr>
        <w:tabs>
          <w:tab w:val="left" w:pos="430"/>
        </w:tabs>
        <w:ind w:left="430" w:hanging="430"/>
        <w:rPr>
          <w:rFonts w:ascii="Arial" w:eastAsia="Arial" w:hAnsi="Arial" w:cs="Arial"/>
        </w:rPr>
      </w:pPr>
      <w:r>
        <w:rPr>
          <w:rFonts w:ascii="Arial" w:eastAsia="Arial" w:hAnsi="Arial" w:cs="Arial"/>
        </w:rPr>
        <w:t>Introduction to properties of Materials: Resenthal Asimow</w:t>
      </w:r>
    </w:p>
    <w:p w:rsidR="00354943" w:rsidRDefault="00354943">
      <w:pPr>
        <w:spacing w:line="1" w:lineRule="exact"/>
        <w:rPr>
          <w:rFonts w:ascii="Arial" w:eastAsia="Arial" w:hAnsi="Arial" w:cs="Arial"/>
        </w:rPr>
      </w:pPr>
    </w:p>
    <w:p w:rsidR="00354943" w:rsidRDefault="0065134B">
      <w:pPr>
        <w:numPr>
          <w:ilvl w:val="0"/>
          <w:numId w:val="24"/>
        </w:numPr>
        <w:tabs>
          <w:tab w:val="left" w:pos="430"/>
        </w:tabs>
        <w:ind w:left="430" w:hanging="430"/>
        <w:rPr>
          <w:rFonts w:ascii="Arial" w:eastAsia="Arial" w:hAnsi="Arial" w:cs="Arial"/>
        </w:rPr>
      </w:pPr>
      <w:r>
        <w:rPr>
          <w:rFonts w:ascii="Arial" w:eastAsia="Arial" w:hAnsi="Arial" w:cs="Arial"/>
        </w:rPr>
        <w:t>Elements of Materials Science: Von Vlack</w:t>
      </w:r>
    </w:p>
    <w:p w:rsidR="00354943" w:rsidRDefault="00354943">
      <w:pPr>
        <w:spacing w:line="1" w:lineRule="exact"/>
        <w:rPr>
          <w:rFonts w:ascii="Arial" w:eastAsia="Arial" w:hAnsi="Arial" w:cs="Arial"/>
        </w:rPr>
      </w:pPr>
    </w:p>
    <w:p w:rsidR="00354943" w:rsidRDefault="0065134B">
      <w:pPr>
        <w:numPr>
          <w:ilvl w:val="0"/>
          <w:numId w:val="24"/>
        </w:numPr>
        <w:tabs>
          <w:tab w:val="left" w:pos="430"/>
        </w:tabs>
        <w:ind w:left="430" w:hanging="430"/>
        <w:rPr>
          <w:rFonts w:ascii="Arial" w:eastAsia="Arial" w:hAnsi="Arial" w:cs="Arial"/>
        </w:rPr>
      </w:pPr>
      <w:r>
        <w:rPr>
          <w:rFonts w:ascii="Arial" w:eastAsia="Arial" w:hAnsi="Arial" w:cs="Arial"/>
        </w:rPr>
        <w:t xml:space="preserve">Science of Engineering Materials: C. </w:t>
      </w:r>
      <w:r>
        <w:rPr>
          <w:rFonts w:ascii="Arial" w:eastAsia="Arial" w:hAnsi="Arial" w:cs="Arial"/>
        </w:rPr>
        <w:t>M. Srivastava</w:t>
      </w:r>
    </w:p>
    <w:p w:rsidR="00354943" w:rsidRDefault="00354943">
      <w:pPr>
        <w:spacing w:line="1" w:lineRule="exact"/>
        <w:rPr>
          <w:rFonts w:ascii="Arial" w:eastAsia="Arial" w:hAnsi="Arial" w:cs="Arial"/>
        </w:rPr>
      </w:pPr>
    </w:p>
    <w:p w:rsidR="00354943" w:rsidRDefault="0065134B">
      <w:pPr>
        <w:numPr>
          <w:ilvl w:val="0"/>
          <w:numId w:val="24"/>
        </w:numPr>
        <w:tabs>
          <w:tab w:val="left" w:pos="430"/>
        </w:tabs>
        <w:spacing w:line="236" w:lineRule="auto"/>
        <w:ind w:left="430" w:hanging="430"/>
        <w:rPr>
          <w:rFonts w:ascii="Arial" w:eastAsia="Arial" w:hAnsi="Arial" w:cs="Arial"/>
        </w:rPr>
      </w:pPr>
      <w:r>
        <w:rPr>
          <w:rFonts w:ascii="Arial" w:eastAsia="Arial" w:hAnsi="Arial" w:cs="Arial"/>
        </w:rPr>
        <w:t>Physical Metallurgy: V. Raghavan</w:t>
      </w:r>
    </w:p>
    <w:p w:rsidR="00354943" w:rsidRDefault="0065134B">
      <w:pPr>
        <w:numPr>
          <w:ilvl w:val="0"/>
          <w:numId w:val="24"/>
        </w:numPr>
        <w:tabs>
          <w:tab w:val="left" w:pos="430"/>
        </w:tabs>
        <w:ind w:left="430" w:hanging="430"/>
        <w:rPr>
          <w:rFonts w:ascii="Arial" w:eastAsia="Arial" w:hAnsi="Arial" w:cs="Arial"/>
        </w:rPr>
      </w:pPr>
      <w:r>
        <w:rPr>
          <w:rFonts w:ascii="Arial" w:eastAsia="Arial" w:hAnsi="Arial" w:cs="Arial"/>
        </w:rPr>
        <w:t>Physical Chemistry of Polymers: A. Tager</w:t>
      </w:r>
    </w:p>
    <w:p w:rsidR="00354943" w:rsidRDefault="00354943">
      <w:pPr>
        <w:spacing w:line="1" w:lineRule="exact"/>
        <w:rPr>
          <w:rFonts w:ascii="Arial" w:eastAsia="Arial" w:hAnsi="Arial" w:cs="Arial"/>
        </w:rPr>
      </w:pPr>
    </w:p>
    <w:p w:rsidR="00354943" w:rsidRDefault="0065134B">
      <w:pPr>
        <w:numPr>
          <w:ilvl w:val="0"/>
          <w:numId w:val="24"/>
        </w:numPr>
        <w:tabs>
          <w:tab w:val="left" w:pos="430"/>
        </w:tabs>
        <w:ind w:left="430" w:hanging="430"/>
        <w:rPr>
          <w:rFonts w:ascii="Arial" w:eastAsia="Arial" w:hAnsi="Arial" w:cs="Arial"/>
        </w:rPr>
      </w:pPr>
      <w:r>
        <w:rPr>
          <w:rFonts w:ascii="Arial" w:eastAsia="Arial" w:hAnsi="Arial" w:cs="Arial"/>
        </w:rPr>
        <w:t>Physics of Magnetism: S. Chikazumi</w:t>
      </w:r>
    </w:p>
    <w:p w:rsidR="00354943" w:rsidRDefault="00354943">
      <w:pPr>
        <w:spacing w:line="1" w:lineRule="exact"/>
        <w:rPr>
          <w:sz w:val="20"/>
          <w:szCs w:val="20"/>
        </w:rPr>
      </w:pPr>
    </w:p>
    <w:p w:rsidR="00354943" w:rsidRDefault="0065134B">
      <w:pPr>
        <w:tabs>
          <w:tab w:val="left" w:pos="1850"/>
          <w:tab w:val="left" w:pos="9050"/>
        </w:tabs>
        <w:ind w:left="430"/>
        <w:rPr>
          <w:sz w:val="20"/>
          <w:szCs w:val="20"/>
        </w:rPr>
      </w:pPr>
      <w:r>
        <w:rPr>
          <w:rFonts w:ascii="Arial" w:eastAsia="Arial" w:hAnsi="Arial" w:cs="Arial"/>
          <w:b/>
          <w:bCs/>
          <w:color w:val="0000FF"/>
        </w:rPr>
        <w:t>PHY 532</w:t>
      </w:r>
      <w:r>
        <w:rPr>
          <w:sz w:val="20"/>
          <w:szCs w:val="20"/>
        </w:rPr>
        <w:tab/>
      </w:r>
      <w:r>
        <w:rPr>
          <w:rFonts w:ascii="Arial" w:eastAsia="Arial" w:hAnsi="Arial" w:cs="Arial"/>
          <w:b/>
          <w:bCs/>
          <w:color w:val="0000FF"/>
        </w:rPr>
        <w:t>OPTOELECTRONICS</w:t>
      </w:r>
      <w:r>
        <w:rPr>
          <w:sz w:val="20"/>
          <w:szCs w:val="20"/>
        </w:rPr>
        <w:tab/>
      </w:r>
      <w:r>
        <w:rPr>
          <w:rFonts w:ascii="Arial" w:eastAsia="Arial" w:hAnsi="Arial" w:cs="Arial"/>
          <w:b/>
          <w:bCs/>
          <w:color w:val="0000FF"/>
          <w:sz w:val="21"/>
          <w:szCs w:val="21"/>
        </w:rPr>
        <w:t>04 credits</w:t>
      </w:r>
    </w:p>
    <w:p w:rsidR="00354943" w:rsidRDefault="00354943">
      <w:pPr>
        <w:spacing w:line="4" w:lineRule="exact"/>
        <w:rPr>
          <w:sz w:val="20"/>
          <w:szCs w:val="20"/>
        </w:rPr>
      </w:pPr>
    </w:p>
    <w:p w:rsidR="00354943" w:rsidRDefault="0065134B">
      <w:pPr>
        <w:spacing w:line="237" w:lineRule="auto"/>
        <w:ind w:left="430"/>
        <w:jc w:val="both"/>
        <w:rPr>
          <w:sz w:val="20"/>
          <w:szCs w:val="20"/>
        </w:rPr>
      </w:pPr>
      <w:r>
        <w:rPr>
          <w:rFonts w:ascii="Arial" w:eastAsia="Arial" w:hAnsi="Arial" w:cs="Arial"/>
        </w:rPr>
        <w:t>Reflection and transmission of plane waves at interfaces of non absorbing and absorbing media.</w:t>
      </w:r>
      <w:r>
        <w:rPr>
          <w:rFonts w:ascii="Arial" w:eastAsia="Arial" w:hAnsi="Arial" w:cs="Arial"/>
        </w:rPr>
        <w:t xml:space="preserve"> Interference filters. Polarization and crystal optics. Optical activity and Faraday effect. Optics of liquid crystals. Basic concepts of Fourier Optics.</w:t>
      </w:r>
    </w:p>
    <w:p w:rsidR="00354943" w:rsidRDefault="00354943">
      <w:pPr>
        <w:spacing w:line="2" w:lineRule="exact"/>
        <w:rPr>
          <w:sz w:val="20"/>
          <w:szCs w:val="20"/>
        </w:rPr>
      </w:pPr>
    </w:p>
    <w:p w:rsidR="00354943" w:rsidRDefault="0065134B">
      <w:pPr>
        <w:ind w:left="430"/>
        <w:rPr>
          <w:sz w:val="20"/>
          <w:szCs w:val="20"/>
        </w:rPr>
      </w:pPr>
      <w:r>
        <w:rPr>
          <w:rFonts w:ascii="Arial" w:eastAsia="Arial" w:hAnsi="Arial" w:cs="Arial"/>
        </w:rPr>
        <w:t xml:space="preserve">Introduction to fiber optics: Optical waveguide, rays and modes, principle of light guidance in </w:t>
      </w:r>
      <w:r>
        <w:rPr>
          <w:rFonts w:ascii="Arial" w:eastAsia="Arial" w:hAnsi="Arial" w:cs="Arial"/>
        </w:rPr>
        <w:t>optical</w:t>
      </w:r>
    </w:p>
    <w:p w:rsidR="00354943" w:rsidRDefault="00354943">
      <w:pPr>
        <w:spacing w:line="1" w:lineRule="exact"/>
        <w:rPr>
          <w:sz w:val="20"/>
          <w:szCs w:val="20"/>
        </w:rPr>
      </w:pPr>
    </w:p>
    <w:p w:rsidR="00354943" w:rsidRDefault="0065134B">
      <w:pPr>
        <w:ind w:left="430"/>
        <w:rPr>
          <w:sz w:val="20"/>
          <w:szCs w:val="20"/>
        </w:rPr>
      </w:pPr>
      <w:r>
        <w:rPr>
          <w:rFonts w:ascii="Arial" w:eastAsia="Arial" w:hAnsi="Arial" w:cs="Arial"/>
        </w:rPr>
        <w:t>waveguides, fiber types. Electromagnetic analysis of simple optical waveguide: Basic waveguide</w:t>
      </w:r>
    </w:p>
    <w:p w:rsidR="00354943" w:rsidRDefault="00354943">
      <w:pPr>
        <w:sectPr w:rsidR="00354943">
          <w:pgSz w:w="12240" w:h="15840"/>
          <w:pgMar w:top="1052" w:right="1280" w:bottom="754" w:left="850" w:header="0" w:footer="0" w:gutter="0"/>
          <w:cols w:space="720" w:equalWidth="0">
            <w:col w:w="10110"/>
          </w:cols>
        </w:sectPr>
      </w:pPr>
    </w:p>
    <w:p w:rsidR="00354943" w:rsidRDefault="0065134B">
      <w:pPr>
        <w:spacing w:line="256" w:lineRule="auto"/>
        <w:ind w:left="363"/>
        <w:jc w:val="both"/>
        <w:rPr>
          <w:sz w:val="20"/>
          <w:szCs w:val="20"/>
        </w:rPr>
      </w:pPr>
      <w:bookmarkStart w:id="13" w:name="page13"/>
      <w:bookmarkEnd w:id="13"/>
      <w:r>
        <w:rPr>
          <w:rFonts w:ascii="Arial" w:eastAsia="Arial" w:hAnsi="Arial" w:cs="Arial"/>
        </w:rPr>
        <w:lastRenderedPageBreak/>
        <w:t>equation, propagation mode of symmetric step index planar waveguide, TE and TM modes of symmetric step index planar waveguide, mode cu</w:t>
      </w:r>
      <w:r>
        <w:rPr>
          <w:rFonts w:ascii="Arial" w:eastAsia="Arial" w:hAnsi="Arial" w:cs="Arial"/>
        </w:rPr>
        <w:t>t-off condition.</w:t>
      </w:r>
    </w:p>
    <w:p w:rsidR="00354943" w:rsidRDefault="00354943">
      <w:pPr>
        <w:spacing w:line="1" w:lineRule="exact"/>
        <w:rPr>
          <w:sz w:val="20"/>
          <w:szCs w:val="20"/>
        </w:rPr>
      </w:pPr>
    </w:p>
    <w:p w:rsidR="00354943" w:rsidRDefault="0065134B">
      <w:pPr>
        <w:spacing w:line="241" w:lineRule="auto"/>
        <w:ind w:left="363"/>
        <w:jc w:val="both"/>
        <w:rPr>
          <w:sz w:val="20"/>
          <w:szCs w:val="20"/>
        </w:rPr>
      </w:pPr>
      <w:r>
        <w:rPr>
          <w:rFonts w:ascii="Arial" w:eastAsia="Arial" w:hAnsi="Arial" w:cs="Arial"/>
        </w:rPr>
        <w:t>Introduction to nonlinear optics: Basic Difference in Linear and Nonlinear optics, Wavepropagation in nonlinear media, Phase matching and second harmonic generation, Optical parametric oscillator. Third order effects- optical Kerr effect,</w:t>
      </w:r>
      <w:r>
        <w:rPr>
          <w:rFonts w:ascii="Arial" w:eastAsia="Arial" w:hAnsi="Arial" w:cs="Arial"/>
        </w:rPr>
        <w:t xml:space="preserve"> Self-focusing.</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b/>
          <w:bCs/>
          <w:i/>
          <w:iCs/>
          <w:color w:val="993300"/>
        </w:rPr>
        <w:t>Books Recommended:</w:t>
      </w:r>
    </w:p>
    <w:p w:rsidR="00354943" w:rsidRDefault="0065134B">
      <w:pPr>
        <w:numPr>
          <w:ilvl w:val="0"/>
          <w:numId w:val="25"/>
        </w:numPr>
        <w:tabs>
          <w:tab w:val="left" w:pos="363"/>
        </w:tabs>
        <w:spacing w:line="238" w:lineRule="auto"/>
        <w:ind w:left="363" w:hanging="363"/>
        <w:rPr>
          <w:rFonts w:ascii="Arial" w:eastAsia="Arial" w:hAnsi="Arial" w:cs="Arial"/>
        </w:rPr>
      </w:pPr>
      <w:r>
        <w:rPr>
          <w:rFonts w:ascii="Arial" w:eastAsia="Arial" w:hAnsi="Arial" w:cs="Arial"/>
        </w:rPr>
        <w:t>Optics: A. K. Ghatak, Mc Graw Hill, 2014.</w:t>
      </w:r>
    </w:p>
    <w:p w:rsidR="00354943" w:rsidRDefault="0065134B">
      <w:pPr>
        <w:numPr>
          <w:ilvl w:val="0"/>
          <w:numId w:val="25"/>
        </w:numPr>
        <w:tabs>
          <w:tab w:val="left" w:pos="363"/>
        </w:tabs>
        <w:ind w:left="363" w:hanging="363"/>
        <w:rPr>
          <w:rFonts w:ascii="Arial" w:eastAsia="Arial" w:hAnsi="Arial" w:cs="Arial"/>
        </w:rPr>
      </w:pPr>
      <w:r>
        <w:rPr>
          <w:rFonts w:ascii="Arial" w:eastAsia="Arial" w:hAnsi="Arial" w:cs="Arial"/>
        </w:rPr>
        <w:t>Fundamentals of Optics: F. A. Jenkins and H. E.White, McGraw Hill, 1981.</w:t>
      </w:r>
    </w:p>
    <w:p w:rsidR="00354943" w:rsidRDefault="00354943">
      <w:pPr>
        <w:spacing w:line="1" w:lineRule="exact"/>
        <w:rPr>
          <w:rFonts w:ascii="Arial" w:eastAsia="Arial" w:hAnsi="Arial" w:cs="Arial"/>
        </w:rPr>
      </w:pPr>
    </w:p>
    <w:p w:rsidR="00354943" w:rsidRDefault="0065134B">
      <w:pPr>
        <w:numPr>
          <w:ilvl w:val="0"/>
          <w:numId w:val="25"/>
        </w:numPr>
        <w:tabs>
          <w:tab w:val="left" w:pos="363"/>
        </w:tabs>
        <w:spacing w:line="236" w:lineRule="auto"/>
        <w:ind w:left="363" w:hanging="363"/>
        <w:rPr>
          <w:rFonts w:ascii="Arial" w:eastAsia="Arial" w:hAnsi="Arial" w:cs="Arial"/>
        </w:rPr>
      </w:pPr>
      <w:r>
        <w:rPr>
          <w:rFonts w:ascii="Arial" w:eastAsia="Arial" w:hAnsi="Arial" w:cs="Arial"/>
        </w:rPr>
        <w:t>Fundamentals of Photonics: BahaaE. A. Saleh, Malvin Carl Teich, John Wiley and Sons 1991.</w:t>
      </w:r>
    </w:p>
    <w:p w:rsidR="00354943" w:rsidRDefault="0065134B">
      <w:pPr>
        <w:numPr>
          <w:ilvl w:val="0"/>
          <w:numId w:val="25"/>
        </w:numPr>
        <w:tabs>
          <w:tab w:val="left" w:pos="363"/>
        </w:tabs>
        <w:ind w:left="363" w:hanging="363"/>
        <w:rPr>
          <w:rFonts w:ascii="Arial" w:eastAsia="Arial" w:hAnsi="Arial" w:cs="Arial"/>
        </w:rPr>
      </w:pPr>
      <w:r>
        <w:rPr>
          <w:rFonts w:ascii="Arial" w:eastAsia="Arial" w:hAnsi="Arial" w:cs="Arial"/>
        </w:rPr>
        <w:t>Non linear Opt</w:t>
      </w:r>
      <w:r>
        <w:rPr>
          <w:rFonts w:ascii="Arial" w:eastAsia="Arial" w:hAnsi="Arial" w:cs="Arial"/>
        </w:rPr>
        <w:t>ics: Baldwin, Springer, 1969.</w:t>
      </w:r>
    </w:p>
    <w:p w:rsidR="00354943" w:rsidRDefault="00354943">
      <w:pPr>
        <w:spacing w:line="1" w:lineRule="exact"/>
        <w:rPr>
          <w:rFonts w:ascii="Arial" w:eastAsia="Arial" w:hAnsi="Arial" w:cs="Arial"/>
        </w:rPr>
      </w:pPr>
    </w:p>
    <w:p w:rsidR="00354943" w:rsidRDefault="0065134B">
      <w:pPr>
        <w:numPr>
          <w:ilvl w:val="0"/>
          <w:numId w:val="25"/>
        </w:numPr>
        <w:tabs>
          <w:tab w:val="left" w:pos="363"/>
        </w:tabs>
        <w:ind w:left="363" w:hanging="363"/>
        <w:rPr>
          <w:rFonts w:ascii="Arial" w:eastAsia="Arial" w:hAnsi="Arial" w:cs="Arial"/>
        </w:rPr>
      </w:pPr>
      <w:r>
        <w:rPr>
          <w:rFonts w:ascii="Arial" w:eastAsia="Arial" w:hAnsi="Arial" w:cs="Arial"/>
        </w:rPr>
        <w:t>An Introduction to Optical Fibres: A. H. Cherin, McGraw Hill, 1983.</w:t>
      </w:r>
    </w:p>
    <w:p w:rsidR="00354943" w:rsidRDefault="00354943">
      <w:pPr>
        <w:spacing w:line="1" w:lineRule="exact"/>
        <w:rPr>
          <w:rFonts w:ascii="Arial" w:eastAsia="Arial" w:hAnsi="Arial" w:cs="Arial"/>
        </w:rPr>
      </w:pPr>
    </w:p>
    <w:p w:rsidR="00354943" w:rsidRDefault="0065134B">
      <w:pPr>
        <w:numPr>
          <w:ilvl w:val="0"/>
          <w:numId w:val="25"/>
        </w:numPr>
        <w:tabs>
          <w:tab w:val="left" w:pos="363"/>
        </w:tabs>
        <w:ind w:left="363" w:hanging="363"/>
        <w:rPr>
          <w:rFonts w:ascii="Arial" w:eastAsia="Arial" w:hAnsi="Arial" w:cs="Arial"/>
        </w:rPr>
      </w:pPr>
      <w:r>
        <w:rPr>
          <w:rFonts w:ascii="Arial" w:eastAsia="Arial" w:hAnsi="Arial" w:cs="Arial"/>
        </w:rPr>
        <w:t>Optical Electronics: A. Ghatak and K. Thyagrajan, Cambridge Univ. Press, 1989.</w:t>
      </w:r>
    </w:p>
    <w:p w:rsidR="00354943" w:rsidRDefault="00354943">
      <w:pPr>
        <w:spacing w:line="1" w:lineRule="exact"/>
        <w:rPr>
          <w:rFonts w:ascii="Arial" w:eastAsia="Arial" w:hAnsi="Arial" w:cs="Arial"/>
        </w:rPr>
      </w:pPr>
    </w:p>
    <w:p w:rsidR="00354943" w:rsidRDefault="0065134B">
      <w:pPr>
        <w:numPr>
          <w:ilvl w:val="0"/>
          <w:numId w:val="25"/>
        </w:numPr>
        <w:tabs>
          <w:tab w:val="left" w:pos="363"/>
        </w:tabs>
        <w:spacing w:line="236" w:lineRule="auto"/>
        <w:ind w:left="363" w:hanging="363"/>
        <w:rPr>
          <w:rFonts w:ascii="Arial" w:eastAsia="Arial" w:hAnsi="Arial" w:cs="Arial"/>
        </w:rPr>
      </w:pPr>
      <w:r>
        <w:rPr>
          <w:rFonts w:ascii="Arial" w:eastAsia="Arial" w:hAnsi="Arial" w:cs="Arial"/>
        </w:rPr>
        <w:t>Optical fibre communication: G. Kaiser, McGraw Hill, 1989.</w:t>
      </w:r>
    </w:p>
    <w:p w:rsidR="00354943" w:rsidRDefault="00354943">
      <w:pPr>
        <w:spacing w:line="1" w:lineRule="exact"/>
        <w:rPr>
          <w:sz w:val="20"/>
          <w:szCs w:val="20"/>
        </w:rPr>
      </w:pPr>
    </w:p>
    <w:p w:rsidR="00354943" w:rsidRDefault="0065134B">
      <w:pPr>
        <w:tabs>
          <w:tab w:val="left" w:pos="1783"/>
          <w:tab w:val="left" w:pos="8983"/>
        </w:tabs>
        <w:ind w:left="363"/>
        <w:rPr>
          <w:sz w:val="20"/>
          <w:szCs w:val="20"/>
        </w:rPr>
      </w:pPr>
      <w:r>
        <w:rPr>
          <w:rFonts w:ascii="Arial" w:eastAsia="Arial" w:hAnsi="Arial" w:cs="Arial"/>
          <w:b/>
          <w:bCs/>
          <w:color w:val="0000FF"/>
        </w:rPr>
        <w:t>PHY-534</w:t>
      </w:r>
      <w:r>
        <w:rPr>
          <w:sz w:val="20"/>
          <w:szCs w:val="20"/>
        </w:rPr>
        <w:tab/>
      </w:r>
      <w:r>
        <w:rPr>
          <w:rFonts w:ascii="Arial" w:eastAsia="Arial" w:hAnsi="Arial" w:cs="Arial"/>
          <w:b/>
          <w:bCs/>
          <w:color w:val="0000FF"/>
        </w:rPr>
        <w:t>NANOMATERIALS</w:t>
      </w:r>
      <w:r>
        <w:rPr>
          <w:sz w:val="20"/>
          <w:szCs w:val="20"/>
        </w:rPr>
        <w:tab/>
      </w:r>
      <w:r>
        <w:rPr>
          <w:rFonts w:ascii="Arial" w:eastAsia="Arial" w:hAnsi="Arial" w:cs="Arial"/>
          <w:b/>
          <w:bCs/>
          <w:color w:val="0000FF"/>
          <w:sz w:val="21"/>
          <w:szCs w:val="21"/>
        </w:rPr>
        <w:t>04 credits</w:t>
      </w:r>
    </w:p>
    <w:p w:rsidR="00354943" w:rsidRDefault="00354943">
      <w:pPr>
        <w:spacing w:line="9" w:lineRule="exact"/>
        <w:rPr>
          <w:sz w:val="20"/>
          <w:szCs w:val="20"/>
        </w:rPr>
      </w:pPr>
    </w:p>
    <w:p w:rsidR="00354943" w:rsidRDefault="0065134B">
      <w:pPr>
        <w:spacing w:line="239" w:lineRule="auto"/>
        <w:ind w:left="363"/>
        <w:jc w:val="both"/>
        <w:rPr>
          <w:sz w:val="20"/>
          <w:szCs w:val="20"/>
        </w:rPr>
      </w:pPr>
      <w:r>
        <w:rPr>
          <w:rFonts w:ascii="Arial" w:eastAsia="Arial" w:hAnsi="Arial" w:cs="Arial"/>
          <w:b/>
          <w:bCs/>
        </w:rPr>
        <w:t xml:space="preserve">Size, Confinement and Oxidation Effects: </w:t>
      </w:r>
      <w:r>
        <w:rPr>
          <w:rFonts w:ascii="Arial" w:eastAsia="Arial" w:hAnsi="Arial" w:cs="Arial"/>
        </w:rPr>
        <w:t>Basic concepts, Interatomic trapping, Interatomic</w:t>
      </w:r>
      <w:r>
        <w:rPr>
          <w:rFonts w:ascii="Arial" w:eastAsia="Arial" w:hAnsi="Arial" w:cs="Arial"/>
          <w:b/>
          <w:bCs/>
        </w:rPr>
        <w:t xml:space="preserve"> </w:t>
      </w:r>
      <w:r>
        <w:rPr>
          <w:rFonts w:ascii="Arial" w:eastAsia="Arial" w:hAnsi="Arial" w:cs="Arial"/>
        </w:rPr>
        <w:t>bonding, Intercluster coupling, Hamiltonian and energy band, Atomic cohesive energy and thermal stability, Barrier confinement. Quantum unc</w:t>
      </w:r>
      <w:r>
        <w:rPr>
          <w:rFonts w:ascii="Arial" w:eastAsia="Arial" w:hAnsi="Arial" w:cs="Arial"/>
        </w:rPr>
        <w:t>ertainty, Atomic coordination reduction, Surface-to-volume ratio, Bond order-length and bond length-strength correlation, Densification of mass, charge, and energy, Oxide long-range interaction, Shape-and-size dependency, Bond–band– barrier correlation, Su</w:t>
      </w:r>
      <w:r>
        <w:rPr>
          <w:rFonts w:ascii="Arial" w:eastAsia="Arial" w:hAnsi="Arial" w:cs="Arial"/>
        </w:rPr>
        <w:t>rface potential barrier, Bond geometry, Valence density of states, Lone-pair interaction, Bond-forming kinetics.</w:t>
      </w:r>
    </w:p>
    <w:p w:rsidR="00354943" w:rsidRDefault="00354943">
      <w:pPr>
        <w:spacing w:line="1" w:lineRule="exact"/>
        <w:rPr>
          <w:sz w:val="20"/>
          <w:szCs w:val="20"/>
        </w:rPr>
      </w:pPr>
    </w:p>
    <w:p w:rsidR="00354943" w:rsidRDefault="0065134B">
      <w:pPr>
        <w:ind w:left="363"/>
        <w:jc w:val="both"/>
        <w:rPr>
          <w:sz w:val="20"/>
          <w:szCs w:val="20"/>
        </w:rPr>
      </w:pPr>
      <w:r>
        <w:rPr>
          <w:rFonts w:ascii="Arial" w:eastAsia="Arial" w:hAnsi="Arial" w:cs="Arial"/>
          <w:b/>
          <w:bCs/>
        </w:rPr>
        <w:t xml:space="preserve">Quantum Wells, Wires, and Dots: </w:t>
      </w:r>
      <w:r>
        <w:rPr>
          <w:rFonts w:ascii="Arial" w:eastAsia="Arial" w:hAnsi="Arial" w:cs="Arial"/>
        </w:rPr>
        <w:t>Preparation of quantum nanostructures, Size and</w:t>
      </w:r>
      <w:r>
        <w:rPr>
          <w:rFonts w:ascii="Arial" w:eastAsia="Arial" w:hAnsi="Arial" w:cs="Arial"/>
          <w:b/>
          <w:bCs/>
        </w:rPr>
        <w:t xml:space="preserve"> </w:t>
      </w:r>
      <w:r>
        <w:rPr>
          <w:rFonts w:ascii="Arial" w:eastAsia="Arial" w:hAnsi="Arial" w:cs="Arial"/>
        </w:rPr>
        <w:t>dimensionality effects, Conduction electrons and dimensionalit</w:t>
      </w:r>
      <w:r>
        <w:rPr>
          <w:rFonts w:ascii="Arial" w:eastAsia="Arial" w:hAnsi="Arial" w:cs="Arial"/>
        </w:rPr>
        <w:t>y, Fermi gas and density of states, Potential wells, Quantum wells and quasi</w:t>
      </w:r>
      <w:r>
        <w:rPr>
          <w:rFonts w:ascii="Symbol" w:eastAsia="Symbol" w:hAnsi="Symbol" w:cs="Symbol"/>
        </w:rPr>
        <w:t></w:t>
      </w:r>
      <w:r>
        <w:rPr>
          <w:rFonts w:ascii="Arial" w:eastAsia="Arial" w:hAnsi="Arial" w:cs="Arial"/>
        </w:rPr>
        <w:t>two</w:t>
      </w:r>
      <w:r>
        <w:rPr>
          <w:rFonts w:ascii="Symbol" w:eastAsia="Symbol" w:hAnsi="Symbol" w:cs="Symbol"/>
        </w:rPr>
        <w:t></w:t>
      </w:r>
      <w:r>
        <w:rPr>
          <w:rFonts w:ascii="Arial" w:eastAsia="Arial" w:hAnsi="Arial" w:cs="Arial"/>
        </w:rPr>
        <w:t>dimensional systems, Coupled wells and superlattices, Doped heterojunctions, Nanolithography partial confinement, Properties dependent on density of states.</w:t>
      </w:r>
    </w:p>
    <w:p w:rsidR="00354943" w:rsidRDefault="0065134B">
      <w:pPr>
        <w:ind w:left="363"/>
        <w:jc w:val="both"/>
        <w:rPr>
          <w:sz w:val="20"/>
          <w:szCs w:val="20"/>
        </w:rPr>
      </w:pPr>
      <w:r>
        <w:rPr>
          <w:rFonts w:ascii="Arial" w:eastAsia="Arial" w:hAnsi="Arial" w:cs="Arial"/>
          <w:b/>
          <w:bCs/>
        </w:rPr>
        <w:t xml:space="preserve">Mechanical and electronic properties: </w:t>
      </w:r>
      <w:r>
        <w:rPr>
          <w:rFonts w:ascii="Arial" w:eastAsia="Arial" w:hAnsi="Arial" w:cs="Arial"/>
        </w:rPr>
        <w:t>Stress-strain behaviour, Mechanical and dynamical</w:t>
      </w:r>
      <w:r>
        <w:rPr>
          <w:rFonts w:ascii="Arial" w:eastAsia="Arial" w:hAnsi="Arial" w:cs="Arial"/>
          <w:b/>
          <w:bCs/>
        </w:rPr>
        <w:t xml:space="preserve"> </w:t>
      </w:r>
      <w:r>
        <w:rPr>
          <w:rFonts w:ascii="Arial" w:eastAsia="Arial" w:hAnsi="Arial" w:cs="Arial"/>
        </w:rPr>
        <w:t>properties of nano pendulum, Nanometer string, Nanospring. Bindings in solids, Elastic constants, Lattice vibrations, Density of states, Specific heat, Thermal expansio</w:t>
      </w:r>
      <w:r>
        <w:rPr>
          <w:rFonts w:ascii="Arial" w:eastAsia="Arial" w:hAnsi="Arial" w:cs="Arial"/>
        </w:rPr>
        <w:t>n, Thermal conductivity, Vibrational, Raman, Infrared spectroscopy, Phonon confinement, Effect of dimension on lattice vibration and density of states, Effect of size on Debye frequency, Melting temperature, Plasmons, Phase transition, Effect of lattice pa</w:t>
      </w:r>
      <w:r>
        <w:rPr>
          <w:rFonts w:ascii="Arial" w:eastAsia="Arial" w:hAnsi="Arial" w:cs="Arial"/>
        </w:rPr>
        <w:t>rameter on electronic structure, Measurements of electronic structure of nanoparticles.</w:t>
      </w:r>
    </w:p>
    <w:p w:rsidR="00354943" w:rsidRDefault="0065134B">
      <w:pPr>
        <w:spacing w:line="239" w:lineRule="auto"/>
        <w:ind w:left="363"/>
        <w:jc w:val="both"/>
        <w:rPr>
          <w:sz w:val="20"/>
          <w:szCs w:val="20"/>
        </w:rPr>
      </w:pPr>
      <w:r>
        <w:rPr>
          <w:rFonts w:ascii="Arial" w:eastAsia="Arial" w:hAnsi="Arial" w:cs="Arial"/>
          <w:b/>
          <w:bCs/>
        </w:rPr>
        <w:t xml:space="preserve">Nanostructured magnetism: </w:t>
      </w:r>
      <w:r>
        <w:rPr>
          <w:rFonts w:ascii="Arial" w:eastAsia="Arial" w:hAnsi="Arial" w:cs="Arial"/>
        </w:rPr>
        <w:t>Magnetic variables, Magnetic materials, Magnetic phenomena,</w:t>
      </w:r>
      <w:r>
        <w:rPr>
          <w:rFonts w:ascii="Arial" w:eastAsia="Arial" w:hAnsi="Arial" w:cs="Arial"/>
          <w:b/>
          <w:bCs/>
        </w:rPr>
        <w:t xml:space="preserve"> </w:t>
      </w:r>
      <w:r>
        <w:rPr>
          <w:rFonts w:ascii="Arial" w:eastAsia="Arial" w:hAnsi="Arial" w:cs="Arial"/>
        </w:rPr>
        <w:t>Quantum effects, Band theory effects, Magnetic anisotropy, Magnetocrystalline anis</w:t>
      </w:r>
      <w:r>
        <w:rPr>
          <w:rFonts w:ascii="Arial" w:eastAsia="Arial" w:hAnsi="Arial" w:cs="Arial"/>
        </w:rPr>
        <w:t>otropy, Shape anisotropy, Magnetic domains, Hysteresis, Small particle magnetism, Single-domain particles, Coercivity of single-domain particles, Coherent rotation of magnetization, Curling, Fanning, Superparamagnetism, Coercivity of small particles.</w:t>
      </w:r>
    </w:p>
    <w:p w:rsidR="00354943" w:rsidRDefault="00354943">
      <w:pPr>
        <w:spacing w:line="221" w:lineRule="exact"/>
        <w:rPr>
          <w:sz w:val="20"/>
          <w:szCs w:val="20"/>
        </w:rPr>
      </w:pPr>
    </w:p>
    <w:p w:rsidR="00354943" w:rsidRDefault="0065134B">
      <w:pPr>
        <w:numPr>
          <w:ilvl w:val="0"/>
          <w:numId w:val="26"/>
        </w:numPr>
        <w:tabs>
          <w:tab w:val="left" w:pos="363"/>
        </w:tabs>
        <w:spacing w:line="256" w:lineRule="auto"/>
        <w:ind w:left="363" w:hanging="358"/>
        <w:rPr>
          <w:rFonts w:ascii="Arial" w:eastAsia="Arial" w:hAnsi="Arial" w:cs="Arial"/>
        </w:rPr>
      </w:pPr>
      <w:r>
        <w:rPr>
          <w:rFonts w:ascii="Arial" w:eastAsia="Arial" w:hAnsi="Arial" w:cs="Arial"/>
        </w:rPr>
        <w:t>Synt</w:t>
      </w:r>
      <w:r>
        <w:rPr>
          <w:rFonts w:ascii="Arial" w:eastAsia="Arial" w:hAnsi="Arial" w:cs="Arial"/>
        </w:rPr>
        <w:t>hesis, properties and applications of oxide nanomaterials, J. A. Rodriguez, and M. F. Garcia, Wiley Interscience 2007.</w:t>
      </w:r>
    </w:p>
    <w:p w:rsidR="00354943" w:rsidRDefault="0065134B">
      <w:pPr>
        <w:numPr>
          <w:ilvl w:val="0"/>
          <w:numId w:val="26"/>
        </w:numPr>
        <w:tabs>
          <w:tab w:val="left" w:pos="363"/>
        </w:tabs>
        <w:spacing w:line="241" w:lineRule="auto"/>
        <w:ind w:left="363" w:hanging="358"/>
        <w:rPr>
          <w:rFonts w:ascii="Arial" w:eastAsia="Arial" w:hAnsi="Arial" w:cs="Arial"/>
        </w:rPr>
      </w:pPr>
      <w:r>
        <w:rPr>
          <w:rFonts w:ascii="Arial" w:eastAsia="Arial" w:hAnsi="Arial" w:cs="Arial"/>
        </w:rPr>
        <w:t>Introduction to Nanotechnology, Charles P. Poole Jr., and Frank J. Owens, Wiley Interscience, 2006.</w:t>
      </w:r>
    </w:p>
    <w:p w:rsidR="00354943" w:rsidRDefault="0065134B">
      <w:pPr>
        <w:numPr>
          <w:ilvl w:val="0"/>
          <w:numId w:val="26"/>
        </w:numPr>
        <w:tabs>
          <w:tab w:val="left" w:pos="363"/>
        </w:tabs>
        <w:spacing w:line="239" w:lineRule="auto"/>
        <w:ind w:left="363" w:hanging="358"/>
        <w:rPr>
          <w:rFonts w:ascii="Arial" w:eastAsia="Arial" w:hAnsi="Arial" w:cs="Arial"/>
        </w:rPr>
      </w:pPr>
      <w:r>
        <w:rPr>
          <w:rFonts w:ascii="Arial" w:eastAsia="Arial" w:hAnsi="Arial" w:cs="Arial"/>
        </w:rPr>
        <w:t>The Physics and Chemistry of Nano sol</w:t>
      </w:r>
      <w:r>
        <w:rPr>
          <w:rFonts w:ascii="Arial" w:eastAsia="Arial" w:hAnsi="Arial" w:cs="Arial"/>
        </w:rPr>
        <w:t>ids: Frank J. Owens, and Charles P. Poole Jr., Wiley Interscience, 2008.</w:t>
      </w:r>
    </w:p>
    <w:p w:rsidR="00354943" w:rsidRDefault="0065134B">
      <w:pPr>
        <w:numPr>
          <w:ilvl w:val="0"/>
          <w:numId w:val="26"/>
        </w:numPr>
        <w:tabs>
          <w:tab w:val="left" w:pos="363"/>
        </w:tabs>
        <w:ind w:left="363" w:hanging="358"/>
        <w:rPr>
          <w:rFonts w:ascii="Arial" w:eastAsia="Arial" w:hAnsi="Arial" w:cs="Arial"/>
        </w:rPr>
      </w:pPr>
      <w:r>
        <w:rPr>
          <w:rFonts w:ascii="Arial" w:eastAsia="Arial" w:hAnsi="Arial" w:cs="Arial"/>
        </w:rPr>
        <w:t>Nanoscale materials in Chemistry, Edited by Kenneth J. Klabunde, Wiley Interscience 2001.</w:t>
      </w:r>
    </w:p>
    <w:p w:rsidR="00354943" w:rsidRDefault="00354943">
      <w:pPr>
        <w:spacing w:line="1" w:lineRule="exact"/>
        <w:rPr>
          <w:rFonts w:ascii="Arial" w:eastAsia="Arial" w:hAnsi="Arial" w:cs="Arial"/>
        </w:rPr>
      </w:pPr>
    </w:p>
    <w:p w:rsidR="00354943" w:rsidRDefault="0065134B">
      <w:pPr>
        <w:numPr>
          <w:ilvl w:val="0"/>
          <w:numId w:val="26"/>
        </w:numPr>
        <w:tabs>
          <w:tab w:val="left" w:pos="363"/>
        </w:tabs>
        <w:ind w:left="363" w:hanging="358"/>
        <w:rPr>
          <w:rFonts w:ascii="Arial" w:eastAsia="Arial" w:hAnsi="Arial" w:cs="Arial"/>
        </w:rPr>
      </w:pPr>
      <w:r>
        <w:rPr>
          <w:rFonts w:ascii="Arial" w:eastAsia="Arial" w:hAnsi="Arial" w:cs="Arial"/>
        </w:rPr>
        <w:t>Foundations of Nanomechanics, A. N. Cleland, Springer 2005.</w:t>
      </w:r>
    </w:p>
    <w:p w:rsidR="00354943" w:rsidRDefault="00354943">
      <w:pPr>
        <w:sectPr w:rsidR="00354943">
          <w:pgSz w:w="12240" w:h="15840"/>
          <w:pgMar w:top="1060" w:right="1280" w:bottom="1440" w:left="917" w:header="0" w:footer="0" w:gutter="0"/>
          <w:cols w:space="720" w:equalWidth="0">
            <w:col w:w="10043"/>
          </w:cols>
        </w:sectPr>
      </w:pPr>
    </w:p>
    <w:p w:rsidR="00354943" w:rsidRDefault="0065134B">
      <w:pPr>
        <w:tabs>
          <w:tab w:val="left" w:pos="1783"/>
          <w:tab w:val="left" w:pos="8983"/>
        </w:tabs>
        <w:ind w:left="363"/>
        <w:rPr>
          <w:sz w:val="20"/>
          <w:szCs w:val="20"/>
        </w:rPr>
      </w:pPr>
      <w:bookmarkStart w:id="14" w:name="page14"/>
      <w:bookmarkEnd w:id="14"/>
      <w:r>
        <w:rPr>
          <w:rFonts w:ascii="Arial" w:eastAsia="Arial" w:hAnsi="Arial" w:cs="Arial"/>
          <w:b/>
          <w:bCs/>
          <w:color w:val="0000FF"/>
        </w:rPr>
        <w:lastRenderedPageBreak/>
        <w:t>PHY-536</w:t>
      </w:r>
      <w:r>
        <w:rPr>
          <w:sz w:val="20"/>
          <w:szCs w:val="20"/>
        </w:rPr>
        <w:tab/>
      </w:r>
      <w:r>
        <w:rPr>
          <w:rFonts w:ascii="Arial" w:eastAsia="Arial" w:hAnsi="Arial" w:cs="Arial"/>
          <w:b/>
          <w:bCs/>
          <w:color w:val="0000FF"/>
        </w:rPr>
        <w:t>Transducers and characterization techniques</w:t>
      </w:r>
      <w:r>
        <w:rPr>
          <w:sz w:val="20"/>
          <w:szCs w:val="20"/>
        </w:rPr>
        <w:tab/>
      </w:r>
      <w:r>
        <w:rPr>
          <w:rFonts w:ascii="Arial" w:eastAsia="Arial" w:hAnsi="Arial" w:cs="Arial"/>
          <w:b/>
          <w:bCs/>
          <w:color w:val="0000FF"/>
          <w:sz w:val="21"/>
          <w:szCs w:val="21"/>
        </w:rPr>
        <w:t>4 credits</w:t>
      </w:r>
    </w:p>
    <w:p w:rsidR="00354943" w:rsidRDefault="00354943">
      <w:pPr>
        <w:spacing w:line="54" w:lineRule="exact"/>
        <w:rPr>
          <w:sz w:val="20"/>
          <w:szCs w:val="20"/>
        </w:rPr>
      </w:pPr>
    </w:p>
    <w:p w:rsidR="00354943" w:rsidRDefault="0065134B">
      <w:pPr>
        <w:spacing w:line="237" w:lineRule="auto"/>
        <w:ind w:left="363"/>
        <w:jc w:val="both"/>
        <w:rPr>
          <w:sz w:val="20"/>
          <w:szCs w:val="20"/>
        </w:rPr>
      </w:pPr>
      <w:r>
        <w:rPr>
          <w:rFonts w:ascii="Arial" w:eastAsia="Arial" w:hAnsi="Arial" w:cs="Arial"/>
          <w:b/>
          <w:bCs/>
        </w:rPr>
        <w:t xml:space="preserve">Basic concepts of measurements: </w:t>
      </w:r>
      <w:r>
        <w:rPr>
          <w:rFonts w:ascii="Arial" w:eastAsia="Arial" w:hAnsi="Arial" w:cs="Arial"/>
        </w:rPr>
        <w:t>Measurement system performance, static characteristics,</w:t>
      </w:r>
      <w:r>
        <w:rPr>
          <w:rFonts w:ascii="Arial" w:eastAsia="Arial" w:hAnsi="Arial" w:cs="Arial"/>
          <w:b/>
          <w:bCs/>
        </w:rPr>
        <w:t xml:space="preserve"> </w:t>
      </w:r>
      <w:r>
        <w:rPr>
          <w:rFonts w:ascii="Arial" w:eastAsia="Arial" w:hAnsi="Arial" w:cs="Arial"/>
        </w:rPr>
        <w:t>errors in measurements, reproducibility and drift, accuracy and precision, sensitivity, efficiency, linearity.</w:t>
      </w:r>
    </w:p>
    <w:p w:rsidR="00354943" w:rsidRDefault="00354943">
      <w:pPr>
        <w:spacing w:line="2" w:lineRule="exact"/>
        <w:rPr>
          <w:sz w:val="20"/>
          <w:szCs w:val="20"/>
        </w:rPr>
      </w:pPr>
    </w:p>
    <w:p w:rsidR="00354943" w:rsidRDefault="0065134B">
      <w:pPr>
        <w:spacing w:line="239" w:lineRule="auto"/>
        <w:ind w:left="363"/>
        <w:jc w:val="both"/>
        <w:rPr>
          <w:sz w:val="20"/>
          <w:szCs w:val="20"/>
        </w:rPr>
      </w:pPr>
      <w:r>
        <w:rPr>
          <w:rFonts w:ascii="Arial" w:eastAsia="Arial" w:hAnsi="Arial" w:cs="Arial"/>
          <w:b/>
          <w:bCs/>
        </w:rPr>
        <w:t>U</w:t>
      </w:r>
      <w:r>
        <w:rPr>
          <w:rFonts w:ascii="Arial" w:eastAsia="Arial" w:hAnsi="Arial" w:cs="Arial"/>
          <w:b/>
          <w:bCs/>
        </w:rPr>
        <w:t xml:space="preserve">nits, systems and standards: </w:t>
      </w:r>
      <w:r>
        <w:rPr>
          <w:rFonts w:ascii="Arial" w:eastAsia="Arial" w:hAnsi="Arial" w:cs="Arial"/>
        </w:rPr>
        <w:t>Fundamental and derived units, International standards, primary</w:t>
      </w:r>
      <w:r>
        <w:rPr>
          <w:rFonts w:ascii="Arial" w:eastAsia="Arial" w:hAnsi="Arial" w:cs="Arial"/>
          <w:b/>
          <w:bCs/>
        </w:rPr>
        <w:t xml:space="preserve"> </w:t>
      </w:r>
      <w:r>
        <w:rPr>
          <w:rFonts w:ascii="Arial" w:eastAsia="Arial" w:hAnsi="Arial" w:cs="Arial"/>
        </w:rPr>
        <w:t>standards, secondary standards, working standards, standards for mass, length, time, temperature and luminous intensity, electrical standards EMF-standards.</w:t>
      </w:r>
    </w:p>
    <w:p w:rsidR="00354943" w:rsidRDefault="00354943">
      <w:pPr>
        <w:spacing w:line="3" w:lineRule="exact"/>
        <w:rPr>
          <w:sz w:val="20"/>
          <w:szCs w:val="20"/>
        </w:rPr>
      </w:pPr>
    </w:p>
    <w:p w:rsidR="00354943" w:rsidRDefault="0065134B">
      <w:pPr>
        <w:ind w:left="363"/>
        <w:jc w:val="both"/>
        <w:rPr>
          <w:sz w:val="20"/>
          <w:szCs w:val="20"/>
        </w:rPr>
      </w:pPr>
      <w:r>
        <w:rPr>
          <w:rFonts w:ascii="Arial" w:eastAsia="Arial" w:hAnsi="Arial" w:cs="Arial"/>
          <w:b/>
          <w:bCs/>
        </w:rPr>
        <w:t>Trans</w:t>
      </w:r>
      <w:r>
        <w:rPr>
          <w:rFonts w:ascii="Arial" w:eastAsia="Arial" w:hAnsi="Arial" w:cs="Arial"/>
          <w:b/>
          <w:bCs/>
        </w:rPr>
        <w:t xml:space="preserve">ducers: </w:t>
      </w:r>
      <w:r>
        <w:rPr>
          <w:rFonts w:ascii="Arial" w:eastAsia="Arial" w:hAnsi="Arial" w:cs="Arial"/>
        </w:rPr>
        <w:t>Primary and secondary transducers, various sensing elements, active and passive</w:t>
      </w:r>
      <w:r>
        <w:rPr>
          <w:rFonts w:ascii="Arial" w:eastAsia="Arial" w:hAnsi="Arial" w:cs="Arial"/>
          <w:b/>
          <w:bCs/>
        </w:rPr>
        <w:t xml:space="preserve"> </w:t>
      </w:r>
      <w:r>
        <w:rPr>
          <w:rFonts w:ascii="Arial" w:eastAsia="Arial" w:hAnsi="Arial" w:cs="Arial"/>
        </w:rPr>
        <w:t>transducers, general principles used in transducers, magnetic transducers, strain gauges, load cells, linear variable differential transformer (LVDT), displacement, pre</w:t>
      </w:r>
      <w:r>
        <w:rPr>
          <w:rFonts w:ascii="Arial" w:eastAsia="Arial" w:hAnsi="Arial" w:cs="Arial"/>
        </w:rPr>
        <w:t>ssure, force, torque, electric transducers, temperature, flow measurements.</w:t>
      </w:r>
    </w:p>
    <w:p w:rsidR="00354943" w:rsidRDefault="00354943">
      <w:pPr>
        <w:spacing w:line="1" w:lineRule="exact"/>
        <w:rPr>
          <w:sz w:val="20"/>
          <w:szCs w:val="20"/>
        </w:rPr>
      </w:pPr>
    </w:p>
    <w:p w:rsidR="00354943" w:rsidRDefault="0065134B">
      <w:pPr>
        <w:ind w:left="363"/>
        <w:jc w:val="both"/>
        <w:rPr>
          <w:sz w:val="20"/>
          <w:szCs w:val="20"/>
        </w:rPr>
      </w:pPr>
      <w:r>
        <w:rPr>
          <w:rFonts w:ascii="Arial" w:eastAsia="Arial" w:hAnsi="Arial" w:cs="Arial"/>
          <w:b/>
          <w:bCs/>
        </w:rPr>
        <w:t xml:space="preserve">Basic material characterization techniques: </w:t>
      </w:r>
      <w:r>
        <w:rPr>
          <w:rFonts w:ascii="Arial" w:eastAsia="Arial" w:hAnsi="Arial" w:cs="Arial"/>
        </w:rPr>
        <w:t>Principle, instrumentation and applications of the</w:t>
      </w:r>
      <w:r>
        <w:rPr>
          <w:rFonts w:ascii="Arial" w:eastAsia="Arial" w:hAnsi="Arial" w:cs="Arial"/>
          <w:b/>
          <w:bCs/>
        </w:rPr>
        <w:t xml:space="preserve"> </w:t>
      </w:r>
      <w:r>
        <w:rPr>
          <w:rFonts w:ascii="Arial" w:eastAsia="Arial" w:hAnsi="Arial" w:cs="Arial"/>
        </w:rPr>
        <w:t xml:space="preserve">following techniques: X-ray diffraction (XRD), conventional induction technique and </w:t>
      </w:r>
      <w:r>
        <w:rPr>
          <w:rFonts w:ascii="Arial" w:eastAsia="Arial" w:hAnsi="Arial" w:cs="Arial"/>
        </w:rPr>
        <w:t>vibrating sample magnetometer (VSM), Mössbauer spectroscopy, measurement of resistivity, differential scanning calorimetry (DSC).</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b/>
          <w:bCs/>
          <w:i/>
          <w:iCs/>
          <w:color w:val="993300"/>
        </w:rPr>
        <w:t>Books Recommended:</w:t>
      </w:r>
    </w:p>
    <w:p w:rsidR="00354943" w:rsidRDefault="00354943">
      <w:pPr>
        <w:spacing w:line="9" w:lineRule="exact"/>
        <w:rPr>
          <w:sz w:val="20"/>
          <w:szCs w:val="20"/>
        </w:rPr>
      </w:pPr>
    </w:p>
    <w:p w:rsidR="00354943" w:rsidRDefault="0065134B">
      <w:pPr>
        <w:numPr>
          <w:ilvl w:val="0"/>
          <w:numId w:val="27"/>
        </w:numPr>
        <w:tabs>
          <w:tab w:val="left" w:pos="363"/>
        </w:tabs>
        <w:spacing w:line="235" w:lineRule="auto"/>
        <w:ind w:left="363" w:hanging="363"/>
        <w:rPr>
          <w:rFonts w:ascii="Arial" w:eastAsia="Arial" w:hAnsi="Arial" w:cs="Arial"/>
        </w:rPr>
      </w:pPr>
      <w:r>
        <w:rPr>
          <w:rFonts w:ascii="Arial" w:eastAsia="Arial" w:hAnsi="Arial" w:cs="Arial"/>
        </w:rPr>
        <w:t>Measurement Systems Application and Design, E. O. Doebelin, Fifth Edition McGraw-Hill, New York, 2004.</w:t>
      </w:r>
    </w:p>
    <w:p w:rsidR="00354943" w:rsidRDefault="00354943">
      <w:pPr>
        <w:spacing w:line="1" w:lineRule="exact"/>
        <w:rPr>
          <w:rFonts w:ascii="Arial" w:eastAsia="Arial" w:hAnsi="Arial" w:cs="Arial"/>
        </w:rPr>
      </w:pPr>
    </w:p>
    <w:p w:rsidR="00354943" w:rsidRDefault="0065134B">
      <w:pPr>
        <w:numPr>
          <w:ilvl w:val="0"/>
          <w:numId w:val="27"/>
        </w:numPr>
        <w:tabs>
          <w:tab w:val="left" w:pos="363"/>
        </w:tabs>
        <w:spacing w:line="236" w:lineRule="auto"/>
        <w:ind w:left="363" w:hanging="363"/>
        <w:rPr>
          <w:rFonts w:ascii="Arial" w:eastAsia="Arial" w:hAnsi="Arial" w:cs="Arial"/>
        </w:rPr>
      </w:pPr>
      <w:r>
        <w:rPr>
          <w:rFonts w:ascii="Arial" w:eastAsia="Arial" w:hAnsi="Arial" w:cs="Arial"/>
        </w:rPr>
        <w:t>Experimental Physics; Modern Methods, R. A. Dunlap, Oxford University Press, 1988.</w:t>
      </w:r>
    </w:p>
    <w:p w:rsidR="00354943" w:rsidRDefault="00354943">
      <w:pPr>
        <w:spacing w:line="1" w:lineRule="exact"/>
        <w:rPr>
          <w:sz w:val="20"/>
          <w:szCs w:val="20"/>
        </w:rPr>
      </w:pPr>
    </w:p>
    <w:p w:rsidR="00354943" w:rsidRDefault="0065134B">
      <w:pPr>
        <w:ind w:left="3"/>
        <w:rPr>
          <w:sz w:val="20"/>
          <w:szCs w:val="20"/>
        </w:rPr>
      </w:pPr>
      <w:r>
        <w:rPr>
          <w:rFonts w:ascii="Arial" w:eastAsia="Arial" w:hAnsi="Arial" w:cs="Arial"/>
        </w:rPr>
        <w:t>3</w:t>
      </w:r>
      <w:r>
        <w:rPr>
          <w:rFonts w:ascii="Arial" w:eastAsia="Arial" w:hAnsi="Arial" w:cs="Arial"/>
          <w:b/>
          <w:bCs/>
        </w:rPr>
        <w:t>.</w:t>
      </w:r>
      <w:r>
        <w:rPr>
          <w:rFonts w:ascii="Arial" w:eastAsia="Arial" w:hAnsi="Arial" w:cs="Arial"/>
        </w:rPr>
        <w:t xml:space="preserve">  Handbook of Analytical Instruments</w:t>
      </w:r>
      <w:r>
        <w:rPr>
          <w:rFonts w:ascii="Arial" w:eastAsia="Arial" w:hAnsi="Arial" w:cs="Arial"/>
          <w:i/>
          <w:iCs/>
        </w:rPr>
        <w:t>,</w:t>
      </w:r>
      <w:r>
        <w:rPr>
          <w:rFonts w:ascii="Arial" w:eastAsia="Arial" w:hAnsi="Arial" w:cs="Arial"/>
        </w:rPr>
        <w:t xml:space="preserve"> R. S. Khandpur, </w:t>
      </w:r>
      <w:r>
        <w:rPr>
          <w:rFonts w:ascii="Arial" w:eastAsia="Arial" w:hAnsi="Arial" w:cs="Arial"/>
          <w:i/>
          <w:iCs/>
        </w:rPr>
        <w:t>Second Edition,</w:t>
      </w:r>
      <w:r>
        <w:rPr>
          <w:rFonts w:ascii="Arial" w:eastAsia="Arial" w:hAnsi="Arial" w:cs="Arial"/>
        </w:rPr>
        <w:t>. US: McGraw-Hill Education,</w:t>
      </w:r>
    </w:p>
    <w:p w:rsidR="00354943" w:rsidRDefault="00354943">
      <w:pPr>
        <w:spacing w:line="3" w:lineRule="exact"/>
        <w:rPr>
          <w:sz w:val="20"/>
          <w:szCs w:val="20"/>
        </w:rPr>
      </w:pPr>
    </w:p>
    <w:p w:rsidR="00354943" w:rsidRDefault="0065134B">
      <w:pPr>
        <w:ind w:left="363"/>
        <w:rPr>
          <w:sz w:val="20"/>
          <w:szCs w:val="20"/>
        </w:rPr>
      </w:pPr>
      <w:r>
        <w:rPr>
          <w:rFonts w:ascii="Arial" w:eastAsia="Arial" w:hAnsi="Arial" w:cs="Arial"/>
        </w:rPr>
        <w:t>2006.</w:t>
      </w:r>
    </w:p>
    <w:p w:rsidR="00354943" w:rsidRDefault="0065134B">
      <w:pPr>
        <w:numPr>
          <w:ilvl w:val="0"/>
          <w:numId w:val="28"/>
        </w:numPr>
        <w:tabs>
          <w:tab w:val="left" w:pos="363"/>
        </w:tabs>
        <w:spacing w:line="239" w:lineRule="auto"/>
        <w:ind w:left="363" w:hanging="363"/>
        <w:rPr>
          <w:rFonts w:ascii="Arial" w:eastAsia="Arial" w:hAnsi="Arial" w:cs="Arial"/>
        </w:rPr>
      </w:pPr>
      <w:r>
        <w:rPr>
          <w:rFonts w:ascii="Arial" w:eastAsia="Arial" w:hAnsi="Arial" w:cs="Arial"/>
        </w:rPr>
        <w:t>Instrumentation: Devices and System, C. S. Rangan, G. R. Sharma a</w:t>
      </w:r>
      <w:r>
        <w:rPr>
          <w:rFonts w:ascii="Arial" w:eastAsia="Arial" w:hAnsi="Arial" w:cs="Arial"/>
        </w:rPr>
        <w:t>nd V. S. V. Mani. Tata McGraw-Hill, New Delhi, 1983.</w:t>
      </w:r>
    </w:p>
    <w:p w:rsidR="00354943" w:rsidRDefault="0065134B">
      <w:pPr>
        <w:numPr>
          <w:ilvl w:val="0"/>
          <w:numId w:val="28"/>
        </w:numPr>
        <w:tabs>
          <w:tab w:val="left" w:pos="363"/>
        </w:tabs>
        <w:spacing w:line="216" w:lineRule="auto"/>
        <w:ind w:left="363" w:hanging="363"/>
        <w:rPr>
          <w:rFonts w:ascii="Arial" w:eastAsia="Arial" w:hAnsi="Arial" w:cs="Arial"/>
        </w:rPr>
      </w:pPr>
      <w:r>
        <w:rPr>
          <w:rFonts w:ascii="Arial" w:eastAsia="Arial" w:hAnsi="Arial" w:cs="Arial"/>
        </w:rPr>
        <w:t>Elements of X Elements of X-ray Diffraction 2</w:t>
      </w:r>
      <w:r>
        <w:rPr>
          <w:rFonts w:ascii="Arial" w:eastAsia="Arial" w:hAnsi="Arial" w:cs="Arial"/>
          <w:sz w:val="27"/>
          <w:szCs w:val="27"/>
          <w:vertAlign w:val="superscript"/>
        </w:rPr>
        <w:t>nd</w:t>
      </w:r>
      <w:r>
        <w:rPr>
          <w:rFonts w:ascii="Arial" w:eastAsia="Arial" w:hAnsi="Arial" w:cs="Arial"/>
        </w:rPr>
        <w:t xml:space="preserve"> Edition, B. D. Cullity Addison Addison-Wesley 1978.</w:t>
      </w:r>
    </w:p>
    <w:p w:rsidR="00354943" w:rsidRDefault="00354943">
      <w:pPr>
        <w:spacing w:line="1" w:lineRule="exact"/>
        <w:rPr>
          <w:rFonts w:ascii="Arial" w:eastAsia="Arial" w:hAnsi="Arial" w:cs="Arial"/>
        </w:rPr>
      </w:pPr>
    </w:p>
    <w:p w:rsidR="00354943" w:rsidRDefault="0065134B">
      <w:pPr>
        <w:numPr>
          <w:ilvl w:val="0"/>
          <w:numId w:val="28"/>
        </w:numPr>
        <w:tabs>
          <w:tab w:val="left" w:pos="363"/>
        </w:tabs>
        <w:spacing w:line="236" w:lineRule="auto"/>
        <w:ind w:left="363" w:hanging="363"/>
        <w:rPr>
          <w:rFonts w:ascii="Arial" w:eastAsia="Arial" w:hAnsi="Arial" w:cs="Arial"/>
        </w:rPr>
      </w:pPr>
      <w:r>
        <w:rPr>
          <w:rFonts w:ascii="Arial" w:eastAsia="Arial" w:hAnsi="Arial" w:cs="Arial"/>
        </w:rPr>
        <w:t>Instrumentation measurement and analysis: C. Nakra and K. K. Choudhry, Tata McGraw-Hill, New</w:t>
      </w:r>
    </w:p>
    <w:p w:rsidR="00354943" w:rsidRDefault="00354943">
      <w:pPr>
        <w:spacing w:line="1" w:lineRule="exact"/>
        <w:rPr>
          <w:sz w:val="20"/>
          <w:szCs w:val="20"/>
        </w:rPr>
      </w:pPr>
    </w:p>
    <w:p w:rsidR="00354943" w:rsidRDefault="0065134B">
      <w:pPr>
        <w:ind w:left="363"/>
        <w:rPr>
          <w:sz w:val="20"/>
          <w:szCs w:val="20"/>
        </w:rPr>
      </w:pPr>
      <w:r>
        <w:rPr>
          <w:rFonts w:ascii="Arial" w:eastAsia="Arial" w:hAnsi="Arial" w:cs="Arial"/>
        </w:rPr>
        <w:t>Delhi, 2</w:t>
      </w:r>
      <w:r>
        <w:rPr>
          <w:rFonts w:ascii="Arial" w:eastAsia="Arial" w:hAnsi="Arial" w:cs="Arial"/>
        </w:rPr>
        <w:t>009.</w:t>
      </w:r>
    </w:p>
    <w:p w:rsidR="00354943" w:rsidRDefault="00354943">
      <w:pPr>
        <w:spacing w:line="1" w:lineRule="exact"/>
        <w:rPr>
          <w:sz w:val="20"/>
          <w:szCs w:val="20"/>
        </w:rPr>
      </w:pPr>
    </w:p>
    <w:p w:rsidR="00354943" w:rsidRDefault="0065134B">
      <w:pPr>
        <w:spacing w:line="239" w:lineRule="auto"/>
        <w:ind w:left="363" w:hanging="359"/>
        <w:rPr>
          <w:sz w:val="20"/>
          <w:szCs w:val="20"/>
        </w:rPr>
      </w:pPr>
      <w:r>
        <w:rPr>
          <w:rFonts w:ascii="Arial" w:eastAsia="Arial" w:hAnsi="Arial" w:cs="Arial"/>
        </w:rPr>
        <w:t>7</w:t>
      </w:r>
      <w:r>
        <w:rPr>
          <w:rFonts w:ascii="Arial" w:eastAsia="Arial" w:hAnsi="Arial" w:cs="Arial"/>
          <w:b/>
          <w:bCs/>
        </w:rPr>
        <w:t>.</w:t>
      </w:r>
      <w:r>
        <w:rPr>
          <w:rFonts w:ascii="Arial" w:eastAsia="Arial" w:hAnsi="Arial" w:cs="Arial"/>
        </w:rPr>
        <w:t xml:space="preserve"> P. Gütlich, R. Link, A. Trautwein, Mössbauer Spectroscopy and Transition Metal Chemistry, Springer Verlag, Berlin-Heidelberg-New York, 1978.</w:t>
      </w:r>
    </w:p>
    <w:sectPr w:rsidR="00354943">
      <w:pgSz w:w="12240" w:h="15840"/>
      <w:pgMar w:top="1052" w:right="1280" w:bottom="1440" w:left="917" w:header="0" w:footer="0" w:gutter="0"/>
      <w:cols w:space="720" w:equalWidth="0">
        <w:col w:w="100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4536B09A"/>
    <w:lvl w:ilvl="0" w:tplc="ACF6DBDC">
      <w:start w:val="1"/>
      <w:numFmt w:val="decimal"/>
      <w:lvlText w:val="%1."/>
      <w:lvlJc w:val="left"/>
    </w:lvl>
    <w:lvl w:ilvl="1" w:tplc="2E80730C">
      <w:numFmt w:val="decimal"/>
      <w:lvlText w:val=""/>
      <w:lvlJc w:val="left"/>
    </w:lvl>
    <w:lvl w:ilvl="2" w:tplc="F300D808">
      <w:numFmt w:val="decimal"/>
      <w:lvlText w:val=""/>
      <w:lvlJc w:val="left"/>
    </w:lvl>
    <w:lvl w:ilvl="3" w:tplc="59D84C2C">
      <w:numFmt w:val="decimal"/>
      <w:lvlText w:val=""/>
      <w:lvlJc w:val="left"/>
    </w:lvl>
    <w:lvl w:ilvl="4" w:tplc="C4429E6E">
      <w:numFmt w:val="decimal"/>
      <w:lvlText w:val=""/>
      <w:lvlJc w:val="left"/>
    </w:lvl>
    <w:lvl w:ilvl="5" w:tplc="775EB5D2">
      <w:numFmt w:val="decimal"/>
      <w:lvlText w:val=""/>
      <w:lvlJc w:val="left"/>
    </w:lvl>
    <w:lvl w:ilvl="6" w:tplc="AAB6A756">
      <w:numFmt w:val="decimal"/>
      <w:lvlText w:val=""/>
      <w:lvlJc w:val="left"/>
    </w:lvl>
    <w:lvl w:ilvl="7" w:tplc="1BDAF398">
      <w:numFmt w:val="decimal"/>
      <w:lvlText w:val=""/>
      <w:lvlJc w:val="left"/>
    </w:lvl>
    <w:lvl w:ilvl="8" w:tplc="ABEAA426">
      <w:numFmt w:val="decimal"/>
      <w:lvlText w:val=""/>
      <w:lvlJc w:val="left"/>
    </w:lvl>
  </w:abstractNum>
  <w:abstractNum w:abstractNumId="1" w15:restartNumberingAfterBreak="0">
    <w:nsid w:val="00000732"/>
    <w:multiLevelType w:val="hybridMultilevel"/>
    <w:tmpl w:val="93C0B8A8"/>
    <w:lvl w:ilvl="0" w:tplc="B6CC30F6">
      <w:start w:val="4"/>
      <w:numFmt w:val="decimal"/>
      <w:lvlText w:val="%1."/>
      <w:lvlJc w:val="left"/>
    </w:lvl>
    <w:lvl w:ilvl="1" w:tplc="ABDA43E6">
      <w:numFmt w:val="decimal"/>
      <w:lvlText w:val=""/>
      <w:lvlJc w:val="left"/>
    </w:lvl>
    <w:lvl w:ilvl="2" w:tplc="2EA4C340">
      <w:numFmt w:val="decimal"/>
      <w:lvlText w:val=""/>
      <w:lvlJc w:val="left"/>
    </w:lvl>
    <w:lvl w:ilvl="3" w:tplc="150A9F2E">
      <w:numFmt w:val="decimal"/>
      <w:lvlText w:val=""/>
      <w:lvlJc w:val="left"/>
    </w:lvl>
    <w:lvl w:ilvl="4" w:tplc="1F26638E">
      <w:numFmt w:val="decimal"/>
      <w:lvlText w:val=""/>
      <w:lvlJc w:val="left"/>
    </w:lvl>
    <w:lvl w:ilvl="5" w:tplc="D1DEA702">
      <w:numFmt w:val="decimal"/>
      <w:lvlText w:val=""/>
      <w:lvlJc w:val="left"/>
    </w:lvl>
    <w:lvl w:ilvl="6" w:tplc="96D28212">
      <w:numFmt w:val="decimal"/>
      <w:lvlText w:val=""/>
      <w:lvlJc w:val="left"/>
    </w:lvl>
    <w:lvl w:ilvl="7" w:tplc="686697EE">
      <w:numFmt w:val="decimal"/>
      <w:lvlText w:val=""/>
      <w:lvlJc w:val="left"/>
    </w:lvl>
    <w:lvl w:ilvl="8" w:tplc="08F03FFE">
      <w:numFmt w:val="decimal"/>
      <w:lvlText w:val=""/>
      <w:lvlJc w:val="left"/>
    </w:lvl>
  </w:abstractNum>
  <w:abstractNum w:abstractNumId="2" w15:restartNumberingAfterBreak="0">
    <w:nsid w:val="00000BDB"/>
    <w:multiLevelType w:val="hybridMultilevel"/>
    <w:tmpl w:val="14AC6828"/>
    <w:lvl w:ilvl="0" w:tplc="5B4E20EC">
      <w:start w:val="1"/>
      <w:numFmt w:val="decimal"/>
      <w:lvlText w:val="%1"/>
      <w:lvlJc w:val="left"/>
    </w:lvl>
    <w:lvl w:ilvl="1" w:tplc="78C0EDCE">
      <w:numFmt w:val="decimal"/>
      <w:lvlText w:val=""/>
      <w:lvlJc w:val="left"/>
    </w:lvl>
    <w:lvl w:ilvl="2" w:tplc="8ABA9112">
      <w:numFmt w:val="decimal"/>
      <w:lvlText w:val=""/>
      <w:lvlJc w:val="left"/>
    </w:lvl>
    <w:lvl w:ilvl="3" w:tplc="FBB271DC">
      <w:numFmt w:val="decimal"/>
      <w:lvlText w:val=""/>
      <w:lvlJc w:val="left"/>
    </w:lvl>
    <w:lvl w:ilvl="4" w:tplc="80047B2E">
      <w:numFmt w:val="decimal"/>
      <w:lvlText w:val=""/>
      <w:lvlJc w:val="left"/>
    </w:lvl>
    <w:lvl w:ilvl="5" w:tplc="1F7C62BE">
      <w:numFmt w:val="decimal"/>
      <w:lvlText w:val=""/>
      <w:lvlJc w:val="left"/>
    </w:lvl>
    <w:lvl w:ilvl="6" w:tplc="91A278EC">
      <w:numFmt w:val="decimal"/>
      <w:lvlText w:val=""/>
      <w:lvlJc w:val="left"/>
    </w:lvl>
    <w:lvl w:ilvl="7" w:tplc="820C9794">
      <w:numFmt w:val="decimal"/>
      <w:lvlText w:val=""/>
      <w:lvlJc w:val="left"/>
    </w:lvl>
    <w:lvl w:ilvl="8" w:tplc="9B4ADF22">
      <w:numFmt w:val="decimal"/>
      <w:lvlText w:val=""/>
      <w:lvlJc w:val="left"/>
    </w:lvl>
  </w:abstractNum>
  <w:abstractNum w:abstractNumId="3" w15:restartNumberingAfterBreak="0">
    <w:nsid w:val="00001238"/>
    <w:multiLevelType w:val="hybridMultilevel"/>
    <w:tmpl w:val="C380A71C"/>
    <w:lvl w:ilvl="0" w:tplc="541634C2">
      <w:start w:val="1"/>
      <w:numFmt w:val="decimal"/>
      <w:lvlText w:val="%1."/>
      <w:lvlJc w:val="left"/>
    </w:lvl>
    <w:lvl w:ilvl="1" w:tplc="62BC2E3A">
      <w:numFmt w:val="decimal"/>
      <w:lvlText w:val=""/>
      <w:lvlJc w:val="left"/>
    </w:lvl>
    <w:lvl w:ilvl="2" w:tplc="CE729326">
      <w:numFmt w:val="decimal"/>
      <w:lvlText w:val=""/>
      <w:lvlJc w:val="left"/>
    </w:lvl>
    <w:lvl w:ilvl="3" w:tplc="84ECCE78">
      <w:numFmt w:val="decimal"/>
      <w:lvlText w:val=""/>
      <w:lvlJc w:val="left"/>
    </w:lvl>
    <w:lvl w:ilvl="4" w:tplc="8D5A25E8">
      <w:numFmt w:val="decimal"/>
      <w:lvlText w:val=""/>
      <w:lvlJc w:val="left"/>
    </w:lvl>
    <w:lvl w:ilvl="5" w:tplc="B6627E40">
      <w:numFmt w:val="decimal"/>
      <w:lvlText w:val=""/>
      <w:lvlJc w:val="left"/>
    </w:lvl>
    <w:lvl w:ilvl="6" w:tplc="E3FA80DE">
      <w:numFmt w:val="decimal"/>
      <w:lvlText w:val=""/>
      <w:lvlJc w:val="left"/>
    </w:lvl>
    <w:lvl w:ilvl="7" w:tplc="34502C6E">
      <w:numFmt w:val="decimal"/>
      <w:lvlText w:val=""/>
      <w:lvlJc w:val="left"/>
    </w:lvl>
    <w:lvl w:ilvl="8" w:tplc="FAD8CE3C">
      <w:numFmt w:val="decimal"/>
      <w:lvlText w:val=""/>
      <w:lvlJc w:val="left"/>
    </w:lvl>
  </w:abstractNum>
  <w:abstractNum w:abstractNumId="4" w15:restartNumberingAfterBreak="0">
    <w:nsid w:val="00001AD4"/>
    <w:multiLevelType w:val="hybridMultilevel"/>
    <w:tmpl w:val="63E484D4"/>
    <w:lvl w:ilvl="0" w:tplc="5B1EFE8C">
      <w:start w:val="1"/>
      <w:numFmt w:val="decimal"/>
      <w:lvlText w:val="%1."/>
      <w:lvlJc w:val="left"/>
    </w:lvl>
    <w:lvl w:ilvl="1" w:tplc="CE24F11E">
      <w:numFmt w:val="decimal"/>
      <w:lvlText w:val=""/>
      <w:lvlJc w:val="left"/>
    </w:lvl>
    <w:lvl w:ilvl="2" w:tplc="96A498F4">
      <w:numFmt w:val="decimal"/>
      <w:lvlText w:val=""/>
      <w:lvlJc w:val="left"/>
    </w:lvl>
    <w:lvl w:ilvl="3" w:tplc="5CD017E0">
      <w:numFmt w:val="decimal"/>
      <w:lvlText w:val=""/>
      <w:lvlJc w:val="left"/>
    </w:lvl>
    <w:lvl w:ilvl="4" w:tplc="645C857C">
      <w:numFmt w:val="decimal"/>
      <w:lvlText w:val=""/>
      <w:lvlJc w:val="left"/>
    </w:lvl>
    <w:lvl w:ilvl="5" w:tplc="45FE787A">
      <w:numFmt w:val="decimal"/>
      <w:lvlText w:val=""/>
      <w:lvlJc w:val="left"/>
    </w:lvl>
    <w:lvl w:ilvl="6" w:tplc="418E5BEC">
      <w:numFmt w:val="decimal"/>
      <w:lvlText w:val=""/>
      <w:lvlJc w:val="left"/>
    </w:lvl>
    <w:lvl w:ilvl="7" w:tplc="E0385448">
      <w:numFmt w:val="decimal"/>
      <w:lvlText w:val=""/>
      <w:lvlJc w:val="left"/>
    </w:lvl>
    <w:lvl w:ilvl="8" w:tplc="D67852EE">
      <w:numFmt w:val="decimal"/>
      <w:lvlText w:val=""/>
      <w:lvlJc w:val="left"/>
    </w:lvl>
  </w:abstractNum>
  <w:abstractNum w:abstractNumId="5" w15:restartNumberingAfterBreak="0">
    <w:nsid w:val="00001E1F"/>
    <w:multiLevelType w:val="hybridMultilevel"/>
    <w:tmpl w:val="ACD4D294"/>
    <w:lvl w:ilvl="0" w:tplc="F6107776">
      <w:start w:val="1"/>
      <w:numFmt w:val="decimal"/>
      <w:lvlText w:val="%1."/>
      <w:lvlJc w:val="left"/>
    </w:lvl>
    <w:lvl w:ilvl="1" w:tplc="6264191A">
      <w:numFmt w:val="decimal"/>
      <w:lvlText w:val=""/>
      <w:lvlJc w:val="left"/>
    </w:lvl>
    <w:lvl w:ilvl="2" w:tplc="7B68D202">
      <w:numFmt w:val="decimal"/>
      <w:lvlText w:val=""/>
      <w:lvlJc w:val="left"/>
    </w:lvl>
    <w:lvl w:ilvl="3" w:tplc="3970ECEC">
      <w:numFmt w:val="decimal"/>
      <w:lvlText w:val=""/>
      <w:lvlJc w:val="left"/>
    </w:lvl>
    <w:lvl w:ilvl="4" w:tplc="C60673CA">
      <w:numFmt w:val="decimal"/>
      <w:lvlText w:val=""/>
      <w:lvlJc w:val="left"/>
    </w:lvl>
    <w:lvl w:ilvl="5" w:tplc="995CFB74">
      <w:numFmt w:val="decimal"/>
      <w:lvlText w:val=""/>
      <w:lvlJc w:val="left"/>
    </w:lvl>
    <w:lvl w:ilvl="6" w:tplc="1BF86652">
      <w:numFmt w:val="decimal"/>
      <w:lvlText w:val=""/>
      <w:lvlJc w:val="left"/>
    </w:lvl>
    <w:lvl w:ilvl="7" w:tplc="BA503782">
      <w:numFmt w:val="decimal"/>
      <w:lvlText w:val=""/>
      <w:lvlJc w:val="left"/>
    </w:lvl>
    <w:lvl w:ilvl="8" w:tplc="05084958">
      <w:numFmt w:val="decimal"/>
      <w:lvlText w:val=""/>
      <w:lvlJc w:val="left"/>
    </w:lvl>
  </w:abstractNum>
  <w:abstractNum w:abstractNumId="6" w15:restartNumberingAfterBreak="0">
    <w:nsid w:val="00002213"/>
    <w:multiLevelType w:val="hybridMultilevel"/>
    <w:tmpl w:val="EB58351C"/>
    <w:lvl w:ilvl="0" w:tplc="E67CAE74">
      <w:start w:val="1"/>
      <w:numFmt w:val="decimal"/>
      <w:lvlText w:val="%1."/>
      <w:lvlJc w:val="left"/>
    </w:lvl>
    <w:lvl w:ilvl="1" w:tplc="1C880384">
      <w:numFmt w:val="decimal"/>
      <w:lvlText w:val=""/>
      <w:lvlJc w:val="left"/>
    </w:lvl>
    <w:lvl w:ilvl="2" w:tplc="5FC43CF0">
      <w:numFmt w:val="decimal"/>
      <w:lvlText w:val=""/>
      <w:lvlJc w:val="left"/>
    </w:lvl>
    <w:lvl w:ilvl="3" w:tplc="3A286758">
      <w:numFmt w:val="decimal"/>
      <w:lvlText w:val=""/>
      <w:lvlJc w:val="left"/>
    </w:lvl>
    <w:lvl w:ilvl="4" w:tplc="229C06BA">
      <w:numFmt w:val="decimal"/>
      <w:lvlText w:val=""/>
      <w:lvlJc w:val="left"/>
    </w:lvl>
    <w:lvl w:ilvl="5" w:tplc="7F92979E">
      <w:numFmt w:val="decimal"/>
      <w:lvlText w:val=""/>
      <w:lvlJc w:val="left"/>
    </w:lvl>
    <w:lvl w:ilvl="6" w:tplc="05C4779E">
      <w:numFmt w:val="decimal"/>
      <w:lvlText w:val=""/>
      <w:lvlJc w:val="left"/>
    </w:lvl>
    <w:lvl w:ilvl="7" w:tplc="7084D182">
      <w:numFmt w:val="decimal"/>
      <w:lvlText w:val=""/>
      <w:lvlJc w:val="left"/>
    </w:lvl>
    <w:lvl w:ilvl="8" w:tplc="13CE114C">
      <w:numFmt w:val="decimal"/>
      <w:lvlText w:val=""/>
      <w:lvlJc w:val="left"/>
    </w:lvl>
  </w:abstractNum>
  <w:abstractNum w:abstractNumId="7" w15:restartNumberingAfterBreak="0">
    <w:nsid w:val="0000260D"/>
    <w:multiLevelType w:val="hybridMultilevel"/>
    <w:tmpl w:val="E0D87D06"/>
    <w:lvl w:ilvl="0" w:tplc="C5A27224">
      <w:start w:val="1"/>
      <w:numFmt w:val="decimal"/>
      <w:lvlText w:val="%1."/>
      <w:lvlJc w:val="left"/>
    </w:lvl>
    <w:lvl w:ilvl="1" w:tplc="45486816">
      <w:numFmt w:val="decimal"/>
      <w:lvlText w:val=""/>
      <w:lvlJc w:val="left"/>
    </w:lvl>
    <w:lvl w:ilvl="2" w:tplc="9FDC31F6">
      <w:numFmt w:val="decimal"/>
      <w:lvlText w:val=""/>
      <w:lvlJc w:val="left"/>
    </w:lvl>
    <w:lvl w:ilvl="3" w:tplc="3AA4142A">
      <w:numFmt w:val="decimal"/>
      <w:lvlText w:val=""/>
      <w:lvlJc w:val="left"/>
    </w:lvl>
    <w:lvl w:ilvl="4" w:tplc="F78A31FA">
      <w:numFmt w:val="decimal"/>
      <w:lvlText w:val=""/>
      <w:lvlJc w:val="left"/>
    </w:lvl>
    <w:lvl w:ilvl="5" w:tplc="B2FCF6DC">
      <w:numFmt w:val="decimal"/>
      <w:lvlText w:val=""/>
      <w:lvlJc w:val="left"/>
    </w:lvl>
    <w:lvl w:ilvl="6" w:tplc="DE3098A6">
      <w:numFmt w:val="decimal"/>
      <w:lvlText w:val=""/>
      <w:lvlJc w:val="left"/>
    </w:lvl>
    <w:lvl w:ilvl="7" w:tplc="9698D4D0">
      <w:numFmt w:val="decimal"/>
      <w:lvlText w:val=""/>
      <w:lvlJc w:val="left"/>
    </w:lvl>
    <w:lvl w:ilvl="8" w:tplc="BE1AA5A6">
      <w:numFmt w:val="decimal"/>
      <w:lvlText w:val=""/>
      <w:lvlJc w:val="left"/>
    </w:lvl>
  </w:abstractNum>
  <w:abstractNum w:abstractNumId="8" w15:restartNumberingAfterBreak="0">
    <w:nsid w:val="000026A6"/>
    <w:multiLevelType w:val="hybridMultilevel"/>
    <w:tmpl w:val="44A03C62"/>
    <w:lvl w:ilvl="0" w:tplc="0BC27DBA">
      <w:start w:val="1"/>
      <w:numFmt w:val="decimal"/>
      <w:lvlText w:val="%1."/>
      <w:lvlJc w:val="left"/>
    </w:lvl>
    <w:lvl w:ilvl="1" w:tplc="B608F99C">
      <w:numFmt w:val="decimal"/>
      <w:lvlText w:val=""/>
      <w:lvlJc w:val="left"/>
    </w:lvl>
    <w:lvl w:ilvl="2" w:tplc="6C346896">
      <w:numFmt w:val="decimal"/>
      <w:lvlText w:val=""/>
      <w:lvlJc w:val="left"/>
    </w:lvl>
    <w:lvl w:ilvl="3" w:tplc="C8E80274">
      <w:numFmt w:val="decimal"/>
      <w:lvlText w:val=""/>
      <w:lvlJc w:val="left"/>
    </w:lvl>
    <w:lvl w:ilvl="4" w:tplc="6CB254B8">
      <w:numFmt w:val="decimal"/>
      <w:lvlText w:val=""/>
      <w:lvlJc w:val="left"/>
    </w:lvl>
    <w:lvl w:ilvl="5" w:tplc="9DCC26C2">
      <w:numFmt w:val="decimal"/>
      <w:lvlText w:val=""/>
      <w:lvlJc w:val="left"/>
    </w:lvl>
    <w:lvl w:ilvl="6" w:tplc="58C60810">
      <w:numFmt w:val="decimal"/>
      <w:lvlText w:val=""/>
      <w:lvlJc w:val="left"/>
    </w:lvl>
    <w:lvl w:ilvl="7" w:tplc="A7E46166">
      <w:numFmt w:val="decimal"/>
      <w:lvlText w:val=""/>
      <w:lvlJc w:val="left"/>
    </w:lvl>
    <w:lvl w:ilvl="8" w:tplc="E11C735A">
      <w:numFmt w:val="decimal"/>
      <w:lvlText w:val=""/>
      <w:lvlJc w:val="left"/>
    </w:lvl>
  </w:abstractNum>
  <w:abstractNum w:abstractNumId="9" w15:restartNumberingAfterBreak="0">
    <w:nsid w:val="0000301C"/>
    <w:multiLevelType w:val="hybridMultilevel"/>
    <w:tmpl w:val="E6DE5B70"/>
    <w:lvl w:ilvl="0" w:tplc="494EBF0A">
      <w:start w:val="1"/>
      <w:numFmt w:val="decimal"/>
      <w:lvlText w:val="%1."/>
      <w:lvlJc w:val="left"/>
    </w:lvl>
    <w:lvl w:ilvl="1" w:tplc="8048E2A6">
      <w:numFmt w:val="decimal"/>
      <w:lvlText w:val=""/>
      <w:lvlJc w:val="left"/>
    </w:lvl>
    <w:lvl w:ilvl="2" w:tplc="8188D2B2">
      <w:numFmt w:val="decimal"/>
      <w:lvlText w:val=""/>
      <w:lvlJc w:val="left"/>
    </w:lvl>
    <w:lvl w:ilvl="3" w:tplc="A0869D5A">
      <w:numFmt w:val="decimal"/>
      <w:lvlText w:val=""/>
      <w:lvlJc w:val="left"/>
    </w:lvl>
    <w:lvl w:ilvl="4" w:tplc="1DCEEDBE">
      <w:numFmt w:val="decimal"/>
      <w:lvlText w:val=""/>
      <w:lvlJc w:val="left"/>
    </w:lvl>
    <w:lvl w:ilvl="5" w:tplc="549C73CA">
      <w:numFmt w:val="decimal"/>
      <w:lvlText w:val=""/>
      <w:lvlJc w:val="left"/>
    </w:lvl>
    <w:lvl w:ilvl="6" w:tplc="99C0E9C4">
      <w:numFmt w:val="decimal"/>
      <w:lvlText w:val=""/>
      <w:lvlJc w:val="left"/>
    </w:lvl>
    <w:lvl w:ilvl="7" w:tplc="A366FEB8">
      <w:numFmt w:val="decimal"/>
      <w:lvlText w:val=""/>
      <w:lvlJc w:val="left"/>
    </w:lvl>
    <w:lvl w:ilvl="8" w:tplc="96748AD8">
      <w:numFmt w:val="decimal"/>
      <w:lvlText w:val=""/>
      <w:lvlJc w:val="left"/>
    </w:lvl>
  </w:abstractNum>
  <w:abstractNum w:abstractNumId="10" w15:restartNumberingAfterBreak="0">
    <w:nsid w:val="0000323B"/>
    <w:multiLevelType w:val="hybridMultilevel"/>
    <w:tmpl w:val="F588198C"/>
    <w:lvl w:ilvl="0" w:tplc="8BACF0FA">
      <w:start w:val="1"/>
      <w:numFmt w:val="decimal"/>
      <w:lvlText w:val="%1."/>
      <w:lvlJc w:val="left"/>
    </w:lvl>
    <w:lvl w:ilvl="1" w:tplc="365CD0F0">
      <w:numFmt w:val="decimal"/>
      <w:lvlText w:val=""/>
      <w:lvlJc w:val="left"/>
    </w:lvl>
    <w:lvl w:ilvl="2" w:tplc="1E1EA73A">
      <w:numFmt w:val="decimal"/>
      <w:lvlText w:val=""/>
      <w:lvlJc w:val="left"/>
    </w:lvl>
    <w:lvl w:ilvl="3" w:tplc="037852C8">
      <w:numFmt w:val="decimal"/>
      <w:lvlText w:val=""/>
      <w:lvlJc w:val="left"/>
    </w:lvl>
    <w:lvl w:ilvl="4" w:tplc="3C0628B2">
      <w:numFmt w:val="decimal"/>
      <w:lvlText w:val=""/>
      <w:lvlJc w:val="left"/>
    </w:lvl>
    <w:lvl w:ilvl="5" w:tplc="BC00E80E">
      <w:numFmt w:val="decimal"/>
      <w:lvlText w:val=""/>
      <w:lvlJc w:val="left"/>
    </w:lvl>
    <w:lvl w:ilvl="6" w:tplc="DDC42436">
      <w:numFmt w:val="decimal"/>
      <w:lvlText w:val=""/>
      <w:lvlJc w:val="left"/>
    </w:lvl>
    <w:lvl w:ilvl="7" w:tplc="937ECE72">
      <w:numFmt w:val="decimal"/>
      <w:lvlText w:val=""/>
      <w:lvlJc w:val="left"/>
    </w:lvl>
    <w:lvl w:ilvl="8" w:tplc="A8461722">
      <w:numFmt w:val="decimal"/>
      <w:lvlText w:val=""/>
      <w:lvlJc w:val="left"/>
    </w:lvl>
  </w:abstractNum>
  <w:abstractNum w:abstractNumId="11" w15:restartNumberingAfterBreak="0">
    <w:nsid w:val="00003B25"/>
    <w:multiLevelType w:val="hybridMultilevel"/>
    <w:tmpl w:val="52B0B5D8"/>
    <w:lvl w:ilvl="0" w:tplc="A8BE17CE">
      <w:start w:val="1"/>
      <w:numFmt w:val="decimal"/>
      <w:lvlText w:val="%1."/>
      <w:lvlJc w:val="left"/>
    </w:lvl>
    <w:lvl w:ilvl="1" w:tplc="A8D8EA7A">
      <w:numFmt w:val="decimal"/>
      <w:lvlText w:val=""/>
      <w:lvlJc w:val="left"/>
    </w:lvl>
    <w:lvl w:ilvl="2" w:tplc="03A2C6A6">
      <w:numFmt w:val="decimal"/>
      <w:lvlText w:val=""/>
      <w:lvlJc w:val="left"/>
    </w:lvl>
    <w:lvl w:ilvl="3" w:tplc="5B320A5E">
      <w:numFmt w:val="decimal"/>
      <w:lvlText w:val=""/>
      <w:lvlJc w:val="left"/>
    </w:lvl>
    <w:lvl w:ilvl="4" w:tplc="3302291C">
      <w:numFmt w:val="decimal"/>
      <w:lvlText w:val=""/>
      <w:lvlJc w:val="left"/>
    </w:lvl>
    <w:lvl w:ilvl="5" w:tplc="5AA605E8">
      <w:numFmt w:val="decimal"/>
      <w:lvlText w:val=""/>
      <w:lvlJc w:val="left"/>
    </w:lvl>
    <w:lvl w:ilvl="6" w:tplc="0AB4E6D6">
      <w:numFmt w:val="decimal"/>
      <w:lvlText w:val=""/>
      <w:lvlJc w:val="left"/>
    </w:lvl>
    <w:lvl w:ilvl="7" w:tplc="312E3C7E">
      <w:numFmt w:val="decimal"/>
      <w:lvlText w:val=""/>
      <w:lvlJc w:val="left"/>
    </w:lvl>
    <w:lvl w:ilvl="8" w:tplc="FFB21958">
      <w:numFmt w:val="decimal"/>
      <w:lvlText w:val=""/>
      <w:lvlJc w:val="left"/>
    </w:lvl>
  </w:abstractNum>
  <w:abstractNum w:abstractNumId="12" w15:restartNumberingAfterBreak="0">
    <w:nsid w:val="0000428B"/>
    <w:multiLevelType w:val="hybridMultilevel"/>
    <w:tmpl w:val="DA2A0966"/>
    <w:lvl w:ilvl="0" w:tplc="02001374">
      <w:start w:val="1"/>
      <w:numFmt w:val="decimal"/>
      <w:lvlText w:val="%1."/>
      <w:lvlJc w:val="left"/>
    </w:lvl>
    <w:lvl w:ilvl="1" w:tplc="99387E0C">
      <w:numFmt w:val="decimal"/>
      <w:lvlText w:val=""/>
      <w:lvlJc w:val="left"/>
    </w:lvl>
    <w:lvl w:ilvl="2" w:tplc="24EA800C">
      <w:numFmt w:val="decimal"/>
      <w:lvlText w:val=""/>
      <w:lvlJc w:val="left"/>
    </w:lvl>
    <w:lvl w:ilvl="3" w:tplc="CD8283FC">
      <w:numFmt w:val="decimal"/>
      <w:lvlText w:val=""/>
      <w:lvlJc w:val="left"/>
    </w:lvl>
    <w:lvl w:ilvl="4" w:tplc="E1F40AE2">
      <w:numFmt w:val="decimal"/>
      <w:lvlText w:val=""/>
      <w:lvlJc w:val="left"/>
    </w:lvl>
    <w:lvl w:ilvl="5" w:tplc="CA7ED14E">
      <w:numFmt w:val="decimal"/>
      <w:lvlText w:val=""/>
      <w:lvlJc w:val="left"/>
    </w:lvl>
    <w:lvl w:ilvl="6" w:tplc="1F184566">
      <w:numFmt w:val="decimal"/>
      <w:lvlText w:val=""/>
      <w:lvlJc w:val="left"/>
    </w:lvl>
    <w:lvl w:ilvl="7" w:tplc="AFE8DA48">
      <w:numFmt w:val="decimal"/>
      <w:lvlText w:val=""/>
      <w:lvlJc w:val="left"/>
    </w:lvl>
    <w:lvl w:ilvl="8" w:tplc="B3BE311C">
      <w:numFmt w:val="decimal"/>
      <w:lvlText w:val=""/>
      <w:lvlJc w:val="left"/>
    </w:lvl>
  </w:abstractNum>
  <w:abstractNum w:abstractNumId="13" w15:restartNumberingAfterBreak="0">
    <w:nsid w:val="00004509"/>
    <w:multiLevelType w:val="hybridMultilevel"/>
    <w:tmpl w:val="66321E9C"/>
    <w:lvl w:ilvl="0" w:tplc="8F985D9E">
      <w:start w:val="4"/>
      <w:numFmt w:val="decimal"/>
      <w:lvlText w:val="%1."/>
      <w:lvlJc w:val="left"/>
    </w:lvl>
    <w:lvl w:ilvl="1" w:tplc="148E02B6">
      <w:numFmt w:val="decimal"/>
      <w:lvlText w:val=""/>
      <w:lvlJc w:val="left"/>
    </w:lvl>
    <w:lvl w:ilvl="2" w:tplc="5C12B88A">
      <w:numFmt w:val="decimal"/>
      <w:lvlText w:val=""/>
      <w:lvlJc w:val="left"/>
    </w:lvl>
    <w:lvl w:ilvl="3" w:tplc="32A07C2A">
      <w:numFmt w:val="decimal"/>
      <w:lvlText w:val=""/>
      <w:lvlJc w:val="left"/>
    </w:lvl>
    <w:lvl w:ilvl="4" w:tplc="CB02BEAA">
      <w:numFmt w:val="decimal"/>
      <w:lvlText w:val=""/>
      <w:lvlJc w:val="left"/>
    </w:lvl>
    <w:lvl w:ilvl="5" w:tplc="13E0E3B0">
      <w:numFmt w:val="decimal"/>
      <w:lvlText w:val=""/>
      <w:lvlJc w:val="left"/>
    </w:lvl>
    <w:lvl w:ilvl="6" w:tplc="963636F6">
      <w:numFmt w:val="decimal"/>
      <w:lvlText w:val=""/>
      <w:lvlJc w:val="left"/>
    </w:lvl>
    <w:lvl w:ilvl="7" w:tplc="F86AA5EA">
      <w:numFmt w:val="decimal"/>
      <w:lvlText w:val=""/>
      <w:lvlJc w:val="left"/>
    </w:lvl>
    <w:lvl w:ilvl="8" w:tplc="8B62AB4A">
      <w:numFmt w:val="decimal"/>
      <w:lvlText w:val=""/>
      <w:lvlJc w:val="left"/>
    </w:lvl>
  </w:abstractNum>
  <w:abstractNum w:abstractNumId="14" w15:restartNumberingAfterBreak="0">
    <w:nsid w:val="00004E45"/>
    <w:multiLevelType w:val="hybridMultilevel"/>
    <w:tmpl w:val="203E6140"/>
    <w:lvl w:ilvl="0" w:tplc="58262736">
      <w:start w:val="1"/>
      <w:numFmt w:val="decimal"/>
      <w:lvlText w:val="%1."/>
      <w:lvlJc w:val="left"/>
    </w:lvl>
    <w:lvl w:ilvl="1" w:tplc="AC4C8C1A">
      <w:start w:val="1"/>
      <w:numFmt w:val="decimal"/>
      <w:lvlText w:val="%2."/>
      <w:lvlJc w:val="left"/>
    </w:lvl>
    <w:lvl w:ilvl="2" w:tplc="3530CE5E">
      <w:numFmt w:val="decimal"/>
      <w:lvlText w:val=""/>
      <w:lvlJc w:val="left"/>
    </w:lvl>
    <w:lvl w:ilvl="3" w:tplc="84BC99C0">
      <w:numFmt w:val="decimal"/>
      <w:lvlText w:val=""/>
      <w:lvlJc w:val="left"/>
    </w:lvl>
    <w:lvl w:ilvl="4" w:tplc="09BCD47E">
      <w:numFmt w:val="decimal"/>
      <w:lvlText w:val=""/>
      <w:lvlJc w:val="left"/>
    </w:lvl>
    <w:lvl w:ilvl="5" w:tplc="871CC068">
      <w:numFmt w:val="decimal"/>
      <w:lvlText w:val=""/>
      <w:lvlJc w:val="left"/>
    </w:lvl>
    <w:lvl w:ilvl="6" w:tplc="11706D82">
      <w:numFmt w:val="decimal"/>
      <w:lvlText w:val=""/>
      <w:lvlJc w:val="left"/>
    </w:lvl>
    <w:lvl w:ilvl="7" w:tplc="8D08DE96">
      <w:numFmt w:val="decimal"/>
      <w:lvlText w:val=""/>
      <w:lvlJc w:val="left"/>
    </w:lvl>
    <w:lvl w:ilvl="8" w:tplc="A9384372">
      <w:numFmt w:val="decimal"/>
      <w:lvlText w:val=""/>
      <w:lvlJc w:val="left"/>
    </w:lvl>
  </w:abstractNum>
  <w:abstractNum w:abstractNumId="15" w15:restartNumberingAfterBreak="0">
    <w:nsid w:val="000056AE"/>
    <w:multiLevelType w:val="hybridMultilevel"/>
    <w:tmpl w:val="B74E9C44"/>
    <w:lvl w:ilvl="0" w:tplc="5EA8E240">
      <w:start w:val="1"/>
      <w:numFmt w:val="decimal"/>
      <w:lvlText w:val="%1."/>
      <w:lvlJc w:val="left"/>
    </w:lvl>
    <w:lvl w:ilvl="1" w:tplc="5DD6722E">
      <w:numFmt w:val="decimal"/>
      <w:lvlText w:val=""/>
      <w:lvlJc w:val="left"/>
    </w:lvl>
    <w:lvl w:ilvl="2" w:tplc="EC9E1A66">
      <w:numFmt w:val="decimal"/>
      <w:lvlText w:val=""/>
      <w:lvlJc w:val="left"/>
    </w:lvl>
    <w:lvl w:ilvl="3" w:tplc="24D0C7A6">
      <w:numFmt w:val="decimal"/>
      <w:lvlText w:val=""/>
      <w:lvlJc w:val="left"/>
    </w:lvl>
    <w:lvl w:ilvl="4" w:tplc="C05639D0">
      <w:numFmt w:val="decimal"/>
      <w:lvlText w:val=""/>
      <w:lvlJc w:val="left"/>
    </w:lvl>
    <w:lvl w:ilvl="5" w:tplc="33547A30">
      <w:numFmt w:val="decimal"/>
      <w:lvlText w:val=""/>
      <w:lvlJc w:val="left"/>
    </w:lvl>
    <w:lvl w:ilvl="6" w:tplc="1EAC2D4C">
      <w:numFmt w:val="decimal"/>
      <w:lvlText w:val=""/>
      <w:lvlJc w:val="left"/>
    </w:lvl>
    <w:lvl w:ilvl="7" w:tplc="398062A6">
      <w:numFmt w:val="decimal"/>
      <w:lvlText w:val=""/>
      <w:lvlJc w:val="left"/>
    </w:lvl>
    <w:lvl w:ilvl="8" w:tplc="D4ECECFE">
      <w:numFmt w:val="decimal"/>
      <w:lvlText w:val=""/>
      <w:lvlJc w:val="left"/>
    </w:lvl>
  </w:abstractNum>
  <w:abstractNum w:abstractNumId="16" w15:restartNumberingAfterBreak="0">
    <w:nsid w:val="00005D03"/>
    <w:multiLevelType w:val="hybridMultilevel"/>
    <w:tmpl w:val="8612C442"/>
    <w:lvl w:ilvl="0" w:tplc="D01419E4">
      <w:start w:val="1"/>
      <w:numFmt w:val="decimal"/>
      <w:lvlText w:val="%1."/>
      <w:lvlJc w:val="left"/>
    </w:lvl>
    <w:lvl w:ilvl="1" w:tplc="8AFA0FD4">
      <w:numFmt w:val="decimal"/>
      <w:lvlText w:val=""/>
      <w:lvlJc w:val="left"/>
    </w:lvl>
    <w:lvl w:ilvl="2" w:tplc="7D2EB9E2">
      <w:numFmt w:val="decimal"/>
      <w:lvlText w:val=""/>
      <w:lvlJc w:val="left"/>
    </w:lvl>
    <w:lvl w:ilvl="3" w:tplc="AD1E0132">
      <w:numFmt w:val="decimal"/>
      <w:lvlText w:val=""/>
      <w:lvlJc w:val="left"/>
    </w:lvl>
    <w:lvl w:ilvl="4" w:tplc="428A3A8E">
      <w:numFmt w:val="decimal"/>
      <w:lvlText w:val=""/>
      <w:lvlJc w:val="left"/>
    </w:lvl>
    <w:lvl w:ilvl="5" w:tplc="CDB6629A">
      <w:numFmt w:val="decimal"/>
      <w:lvlText w:val=""/>
      <w:lvlJc w:val="left"/>
    </w:lvl>
    <w:lvl w:ilvl="6" w:tplc="16E6EE7A">
      <w:numFmt w:val="decimal"/>
      <w:lvlText w:val=""/>
      <w:lvlJc w:val="left"/>
    </w:lvl>
    <w:lvl w:ilvl="7" w:tplc="660C3FF0">
      <w:numFmt w:val="decimal"/>
      <w:lvlText w:val=""/>
      <w:lvlJc w:val="left"/>
    </w:lvl>
    <w:lvl w:ilvl="8" w:tplc="26E21A48">
      <w:numFmt w:val="decimal"/>
      <w:lvlText w:val=""/>
      <w:lvlJc w:val="left"/>
    </w:lvl>
  </w:abstractNum>
  <w:abstractNum w:abstractNumId="17" w15:restartNumberingAfterBreak="0">
    <w:nsid w:val="000063CB"/>
    <w:multiLevelType w:val="hybridMultilevel"/>
    <w:tmpl w:val="F5E0249E"/>
    <w:lvl w:ilvl="0" w:tplc="4002204E">
      <w:start w:val="1"/>
      <w:numFmt w:val="decimal"/>
      <w:lvlText w:val="%1."/>
      <w:lvlJc w:val="left"/>
    </w:lvl>
    <w:lvl w:ilvl="1" w:tplc="D6CAA498">
      <w:numFmt w:val="decimal"/>
      <w:lvlText w:val=""/>
      <w:lvlJc w:val="left"/>
    </w:lvl>
    <w:lvl w:ilvl="2" w:tplc="0B6A321C">
      <w:numFmt w:val="decimal"/>
      <w:lvlText w:val=""/>
      <w:lvlJc w:val="left"/>
    </w:lvl>
    <w:lvl w:ilvl="3" w:tplc="EB665D40">
      <w:numFmt w:val="decimal"/>
      <w:lvlText w:val=""/>
      <w:lvlJc w:val="left"/>
    </w:lvl>
    <w:lvl w:ilvl="4" w:tplc="FDDA23E0">
      <w:numFmt w:val="decimal"/>
      <w:lvlText w:val=""/>
      <w:lvlJc w:val="left"/>
    </w:lvl>
    <w:lvl w:ilvl="5" w:tplc="D3C26712">
      <w:numFmt w:val="decimal"/>
      <w:lvlText w:val=""/>
      <w:lvlJc w:val="left"/>
    </w:lvl>
    <w:lvl w:ilvl="6" w:tplc="9D462E4E">
      <w:numFmt w:val="decimal"/>
      <w:lvlText w:val=""/>
      <w:lvlJc w:val="left"/>
    </w:lvl>
    <w:lvl w:ilvl="7" w:tplc="B344AB84">
      <w:numFmt w:val="decimal"/>
      <w:lvlText w:val=""/>
      <w:lvlJc w:val="left"/>
    </w:lvl>
    <w:lvl w:ilvl="8" w:tplc="85DE04C0">
      <w:numFmt w:val="decimal"/>
      <w:lvlText w:val=""/>
      <w:lvlJc w:val="left"/>
    </w:lvl>
  </w:abstractNum>
  <w:abstractNum w:abstractNumId="18" w15:restartNumberingAfterBreak="0">
    <w:nsid w:val="00006443"/>
    <w:multiLevelType w:val="hybridMultilevel"/>
    <w:tmpl w:val="2D163032"/>
    <w:lvl w:ilvl="0" w:tplc="35F090AE">
      <w:start w:val="1"/>
      <w:numFmt w:val="decimal"/>
      <w:lvlText w:val="%1."/>
      <w:lvlJc w:val="left"/>
    </w:lvl>
    <w:lvl w:ilvl="1" w:tplc="D3D2D8F8">
      <w:numFmt w:val="decimal"/>
      <w:lvlText w:val=""/>
      <w:lvlJc w:val="left"/>
    </w:lvl>
    <w:lvl w:ilvl="2" w:tplc="4F060706">
      <w:numFmt w:val="decimal"/>
      <w:lvlText w:val=""/>
      <w:lvlJc w:val="left"/>
    </w:lvl>
    <w:lvl w:ilvl="3" w:tplc="D4FA05F2">
      <w:numFmt w:val="decimal"/>
      <w:lvlText w:val=""/>
      <w:lvlJc w:val="left"/>
    </w:lvl>
    <w:lvl w:ilvl="4" w:tplc="6FBAB7AE">
      <w:numFmt w:val="decimal"/>
      <w:lvlText w:val=""/>
      <w:lvlJc w:val="left"/>
    </w:lvl>
    <w:lvl w:ilvl="5" w:tplc="24DC6B76">
      <w:numFmt w:val="decimal"/>
      <w:lvlText w:val=""/>
      <w:lvlJc w:val="left"/>
    </w:lvl>
    <w:lvl w:ilvl="6" w:tplc="16DC7470">
      <w:numFmt w:val="decimal"/>
      <w:lvlText w:val=""/>
      <w:lvlJc w:val="left"/>
    </w:lvl>
    <w:lvl w:ilvl="7" w:tplc="7CD0B778">
      <w:numFmt w:val="decimal"/>
      <w:lvlText w:val=""/>
      <w:lvlJc w:val="left"/>
    </w:lvl>
    <w:lvl w:ilvl="8" w:tplc="FDE4CB14">
      <w:numFmt w:val="decimal"/>
      <w:lvlText w:val=""/>
      <w:lvlJc w:val="left"/>
    </w:lvl>
  </w:abstractNum>
  <w:abstractNum w:abstractNumId="19" w15:restartNumberingAfterBreak="0">
    <w:nsid w:val="000066BB"/>
    <w:multiLevelType w:val="hybridMultilevel"/>
    <w:tmpl w:val="3C58670E"/>
    <w:lvl w:ilvl="0" w:tplc="F98E4800">
      <w:start w:val="1"/>
      <w:numFmt w:val="decimal"/>
      <w:lvlText w:val="%1."/>
      <w:lvlJc w:val="left"/>
    </w:lvl>
    <w:lvl w:ilvl="1" w:tplc="A2CE67A4">
      <w:numFmt w:val="decimal"/>
      <w:lvlText w:val=""/>
      <w:lvlJc w:val="left"/>
    </w:lvl>
    <w:lvl w:ilvl="2" w:tplc="80FCE48E">
      <w:numFmt w:val="decimal"/>
      <w:lvlText w:val=""/>
      <w:lvlJc w:val="left"/>
    </w:lvl>
    <w:lvl w:ilvl="3" w:tplc="D128760C">
      <w:numFmt w:val="decimal"/>
      <w:lvlText w:val=""/>
      <w:lvlJc w:val="left"/>
    </w:lvl>
    <w:lvl w:ilvl="4" w:tplc="49EAE7D0">
      <w:numFmt w:val="decimal"/>
      <w:lvlText w:val=""/>
      <w:lvlJc w:val="left"/>
    </w:lvl>
    <w:lvl w:ilvl="5" w:tplc="C9B01B3A">
      <w:numFmt w:val="decimal"/>
      <w:lvlText w:val=""/>
      <w:lvlJc w:val="left"/>
    </w:lvl>
    <w:lvl w:ilvl="6" w:tplc="DC9CFED0">
      <w:numFmt w:val="decimal"/>
      <w:lvlText w:val=""/>
      <w:lvlJc w:val="left"/>
    </w:lvl>
    <w:lvl w:ilvl="7" w:tplc="1E9CCE10">
      <w:numFmt w:val="decimal"/>
      <w:lvlText w:val=""/>
      <w:lvlJc w:val="left"/>
    </w:lvl>
    <w:lvl w:ilvl="8" w:tplc="F89AC9BC">
      <w:numFmt w:val="decimal"/>
      <w:lvlText w:val=""/>
      <w:lvlJc w:val="left"/>
    </w:lvl>
  </w:abstractNum>
  <w:abstractNum w:abstractNumId="20" w15:restartNumberingAfterBreak="0">
    <w:nsid w:val="00006B89"/>
    <w:multiLevelType w:val="hybridMultilevel"/>
    <w:tmpl w:val="4A78306C"/>
    <w:lvl w:ilvl="0" w:tplc="EA4291A2">
      <w:start w:val="1"/>
      <w:numFmt w:val="decimal"/>
      <w:lvlText w:val="%1"/>
      <w:lvlJc w:val="left"/>
    </w:lvl>
    <w:lvl w:ilvl="1" w:tplc="63B6B74E">
      <w:numFmt w:val="decimal"/>
      <w:lvlText w:val=""/>
      <w:lvlJc w:val="left"/>
    </w:lvl>
    <w:lvl w:ilvl="2" w:tplc="C4FEE98A">
      <w:numFmt w:val="decimal"/>
      <w:lvlText w:val=""/>
      <w:lvlJc w:val="left"/>
    </w:lvl>
    <w:lvl w:ilvl="3" w:tplc="D63C6A36">
      <w:numFmt w:val="decimal"/>
      <w:lvlText w:val=""/>
      <w:lvlJc w:val="left"/>
    </w:lvl>
    <w:lvl w:ilvl="4" w:tplc="F5D2434E">
      <w:numFmt w:val="decimal"/>
      <w:lvlText w:val=""/>
      <w:lvlJc w:val="left"/>
    </w:lvl>
    <w:lvl w:ilvl="5" w:tplc="6BF29FD0">
      <w:numFmt w:val="decimal"/>
      <w:lvlText w:val=""/>
      <w:lvlJc w:val="left"/>
    </w:lvl>
    <w:lvl w:ilvl="6" w:tplc="58120F94">
      <w:numFmt w:val="decimal"/>
      <w:lvlText w:val=""/>
      <w:lvlJc w:val="left"/>
    </w:lvl>
    <w:lvl w:ilvl="7" w:tplc="110081CE">
      <w:numFmt w:val="decimal"/>
      <w:lvlText w:val=""/>
      <w:lvlJc w:val="left"/>
    </w:lvl>
    <w:lvl w:ilvl="8" w:tplc="2E9ED00E">
      <w:numFmt w:val="decimal"/>
      <w:lvlText w:val=""/>
      <w:lvlJc w:val="left"/>
    </w:lvl>
  </w:abstractNum>
  <w:abstractNum w:abstractNumId="21" w15:restartNumberingAfterBreak="0">
    <w:nsid w:val="00006BFC"/>
    <w:multiLevelType w:val="hybridMultilevel"/>
    <w:tmpl w:val="9FFAE650"/>
    <w:lvl w:ilvl="0" w:tplc="4CAA6EE2">
      <w:start w:val="1"/>
      <w:numFmt w:val="decimal"/>
      <w:lvlText w:val="%1."/>
      <w:lvlJc w:val="left"/>
    </w:lvl>
    <w:lvl w:ilvl="1" w:tplc="49B06B6A">
      <w:numFmt w:val="decimal"/>
      <w:lvlText w:val=""/>
      <w:lvlJc w:val="left"/>
    </w:lvl>
    <w:lvl w:ilvl="2" w:tplc="1D56ED16">
      <w:numFmt w:val="decimal"/>
      <w:lvlText w:val=""/>
      <w:lvlJc w:val="left"/>
    </w:lvl>
    <w:lvl w:ilvl="3" w:tplc="E5E4F830">
      <w:numFmt w:val="decimal"/>
      <w:lvlText w:val=""/>
      <w:lvlJc w:val="left"/>
    </w:lvl>
    <w:lvl w:ilvl="4" w:tplc="E01C32C0">
      <w:numFmt w:val="decimal"/>
      <w:lvlText w:val=""/>
      <w:lvlJc w:val="left"/>
    </w:lvl>
    <w:lvl w:ilvl="5" w:tplc="811E02C2">
      <w:numFmt w:val="decimal"/>
      <w:lvlText w:val=""/>
      <w:lvlJc w:val="left"/>
    </w:lvl>
    <w:lvl w:ilvl="6" w:tplc="4F365E94">
      <w:numFmt w:val="decimal"/>
      <w:lvlText w:val=""/>
      <w:lvlJc w:val="left"/>
    </w:lvl>
    <w:lvl w:ilvl="7" w:tplc="D3C49D2A">
      <w:numFmt w:val="decimal"/>
      <w:lvlText w:val=""/>
      <w:lvlJc w:val="left"/>
    </w:lvl>
    <w:lvl w:ilvl="8" w:tplc="DB6C47B4">
      <w:numFmt w:val="decimal"/>
      <w:lvlText w:val=""/>
      <w:lvlJc w:val="left"/>
    </w:lvl>
  </w:abstractNum>
  <w:abstractNum w:abstractNumId="22" w15:restartNumberingAfterBreak="0">
    <w:nsid w:val="00006E5D"/>
    <w:multiLevelType w:val="hybridMultilevel"/>
    <w:tmpl w:val="46848CCE"/>
    <w:lvl w:ilvl="0" w:tplc="2F866DB4">
      <w:start w:val="6"/>
      <w:numFmt w:val="decimal"/>
      <w:lvlText w:val="%1."/>
      <w:lvlJc w:val="left"/>
    </w:lvl>
    <w:lvl w:ilvl="1" w:tplc="06568246">
      <w:start w:val="13"/>
      <w:numFmt w:val="upperLetter"/>
      <w:lvlText w:val="%2."/>
      <w:lvlJc w:val="left"/>
    </w:lvl>
    <w:lvl w:ilvl="2" w:tplc="185CD1BC">
      <w:numFmt w:val="decimal"/>
      <w:lvlText w:val=""/>
      <w:lvlJc w:val="left"/>
    </w:lvl>
    <w:lvl w:ilvl="3" w:tplc="ABF8D0FA">
      <w:numFmt w:val="decimal"/>
      <w:lvlText w:val=""/>
      <w:lvlJc w:val="left"/>
    </w:lvl>
    <w:lvl w:ilvl="4" w:tplc="A2EA9BD0">
      <w:numFmt w:val="decimal"/>
      <w:lvlText w:val=""/>
      <w:lvlJc w:val="left"/>
    </w:lvl>
    <w:lvl w:ilvl="5" w:tplc="DF5A4232">
      <w:numFmt w:val="decimal"/>
      <w:lvlText w:val=""/>
      <w:lvlJc w:val="left"/>
    </w:lvl>
    <w:lvl w:ilvl="6" w:tplc="C3DC3FC0">
      <w:numFmt w:val="decimal"/>
      <w:lvlText w:val=""/>
      <w:lvlJc w:val="left"/>
    </w:lvl>
    <w:lvl w:ilvl="7" w:tplc="1000456C">
      <w:numFmt w:val="decimal"/>
      <w:lvlText w:val=""/>
      <w:lvlJc w:val="left"/>
    </w:lvl>
    <w:lvl w:ilvl="8" w:tplc="AC2CC3A6">
      <w:numFmt w:val="decimal"/>
      <w:lvlText w:val=""/>
      <w:lvlJc w:val="left"/>
    </w:lvl>
  </w:abstractNum>
  <w:abstractNum w:abstractNumId="23" w15:restartNumberingAfterBreak="0">
    <w:nsid w:val="0000701F"/>
    <w:multiLevelType w:val="hybridMultilevel"/>
    <w:tmpl w:val="AB8CB180"/>
    <w:lvl w:ilvl="0" w:tplc="ED78B174">
      <w:start w:val="1"/>
      <w:numFmt w:val="decimal"/>
      <w:lvlText w:val="%1."/>
      <w:lvlJc w:val="left"/>
    </w:lvl>
    <w:lvl w:ilvl="1" w:tplc="451211DC">
      <w:numFmt w:val="decimal"/>
      <w:lvlText w:val=""/>
      <w:lvlJc w:val="left"/>
    </w:lvl>
    <w:lvl w:ilvl="2" w:tplc="A87632CE">
      <w:numFmt w:val="decimal"/>
      <w:lvlText w:val=""/>
      <w:lvlJc w:val="left"/>
    </w:lvl>
    <w:lvl w:ilvl="3" w:tplc="76A645E8">
      <w:numFmt w:val="decimal"/>
      <w:lvlText w:val=""/>
      <w:lvlJc w:val="left"/>
    </w:lvl>
    <w:lvl w:ilvl="4" w:tplc="67F6D0B6">
      <w:numFmt w:val="decimal"/>
      <w:lvlText w:val=""/>
      <w:lvlJc w:val="left"/>
    </w:lvl>
    <w:lvl w:ilvl="5" w:tplc="567EB6DC">
      <w:numFmt w:val="decimal"/>
      <w:lvlText w:val=""/>
      <w:lvlJc w:val="left"/>
    </w:lvl>
    <w:lvl w:ilvl="6" w:tplc="B6EE645E">
      <w:numFmt w:val="decimal"/>
      <w:lvlText w:val=""/>
      <w:lvlJc w:val="left"/>
    </w:lvl>
    <w:lvl w:ilvl="7" w:tplc="CAA6F24E">
      <w:numFmt w:val="decimal"/>
      <w:lvlText w:val=""/>
      <w:lvlJc w:val="left"/>
    </w:lvl>
    <w:lvl w:ilvl="8" w:tplc="3B6284D0">
      <w:numFmt w:val="decimal"/>
      <w:lvlText w:val=""/>
      <w:lvlJc w:val="left"/>
    </w:lvl>
  </w:abstractNum>
  <w:abstractNum w:abstractNumId="24" w15:restartNumberingAfterBreak="0">
    <w:nsid w:val="0000767D"/>
    <w:multiLevelType w:val="hybridMultilevel"/>
    <w:tmpl w:val="2B6090F0"/>
    <w:lvl w:ilvl="0" w:tplc="CD048E6A">
      <w:start w:val="2"/>
      <w:numFmt w:val="decimal"/>
      <w:lvlText w:val="%1."/>
      <w:lvlJc w:val="left"/>
    </w:lvl>
    <w:lvl w:ilvl="1" w:tplc="F26EE7C8">
      <w:numFmt w:val="decimal"/>
      <w:lvlText w:val=""/>
      <w:lvlJc w:val="left"/>
    </w:lvl>
    <w:lvl w:ilvl="2" w:tplc="6044A15A">
      <w:numFmt w:val="decimal"/>
      <w:lvlText w:val=""/>
      <w:lvlJc w:val="left"/>
    </w:lvl>
    <w:lvl w:ilvl="3" w:tplc="A072CEB4">
      <w:numFmt w:val="decimal"/>
      <w:lvlText w:val=""/>
      <w:lvlJc w:val="left"/>
    </w:lvl>
    <w:lvl w:ilvl="4" w:tplc="6F5CB202">
      <w:numFmt w:val="decimal"/>
      <w:lvlText w:val=""/>
      <w:lvlJc w:val="left"/>
    </w:lvl>
    <w:lvl w:ilvl="5" w:tplc="967C9F2A">
      <w:numFmt w:val="decimal"/>
      <w:lvlText w:val=""/>
      <w:lvlJc w:val="left"/>
    </w:lvl>
    <w:lvl w:ilvl="6" w:tplc="8CA2CE36">
      <w:numFmt w:val="decimal"/>
      <w:lvlText w:val=""/>
      <w:lvlJc w:val="left"/>
    </w:lvl>
    <w:lvl w:ilvl="7" w:tplc="7D464D36">
      <w:numFmt w:val="decimal"/>
      <w:lvlText w:val=""/>
      <w:lvlJc w:val="left"/>
    </w:lvl>
    <w:lvl w:ilvl="8" w:tplc="718EE874">
      <w:numFmt w:val="decimal"/>
      <w:lvlText w:val=""/>
      <w:lvlJc w:val="left"/>
    </w:lvl>
  </w:abstractNum>
  <w:abstractNum w:abstractNumId="25" w15:restartNumberingAfterBreak="0">
    <w:nsid w:val="00007A5A"/>
    <w:multiLevelType w:val="hybridMultilevel"/>
    <w:tmpl w:val="B7221F4E"/>
    <w:lvl w:ilvl="0" w:tplc="3764473C">
      <w:start w:val="1"/>
      <w:numFmt w:val="decimal"/>
      <w:lvlText w:val="%1."/>
      <w:lvlJc w:val="left"/>
    </w:lvl>
    <w:lvl w:ilvl="1" w:tplc="4DE489BE">
      <w:numFmt w:val="decimal"/>
      <w:lvlText w:val=""/>
      <w:lvlJc w:val="left"/>
    </w:lvl>
    <w:lvl w:ilvl="2" w:tplc="DD7EDF8A">
      <w:numFmt w:val="decimal"/>
      <w:lvlText w:val=""/>
      <w:lvlJc w:val="left"/>
    </w:lvl>
    <w:lvl w:ilvl="3" w:tplc="51D6FA1C">
      <w:numFmt w:val="decimal"/>
      <w:lvlText w:val=""/>
      <w:lvlJc w:val="left"/>
    </w:lvl>
    <w:lvl w:ilvl="4" w:tplc="B4EC657C">
      <w:numFmt w:val="decimal"/>
      <w:lvlText w:val=""/>
      <w:lvlJc w:val="left"/>
    </w:lvl>
    <w:lvl w:ilvl="5" w:tplc="ABC4102A">
      <w:numFmt w:val="decimal"/>
      <w:lvlText w:val=""/>
      <w:lvlJc w:val="left"/>
    </w:lvl>
    <w:lvl w:ilvl="6" w:tplc="630063CE">
      <w:numFmt w:val="decimal"/>
      <w:lvlText w:val=""/>
      <w:lvlJc w:val="left"/>
    </w:lvl>
    <w:lvl w:ilvl="7" w:tplc="2F36A5C4">
      <w:numFmt w:val="decimal"/>
      <w:lvlText w:val=""/>
      <w:lvlJc w:val="left"/>
    </w:lvl>
    <w:lvl w:ilvl="8" w:tplc="EB3CF276">
      <w:numFmt w:val="decimal"/>
      <w:lvlText w:val=""/>
      <w:lvlJc w:val="left"/>
    </w:lvl>
  </w:abstractNum>
  <w:abstractNum w:abstractNumId="26" w15:restartNumberingAfterBreak="0">
    <w:nsid w:val="00007F96"/>
    <w:multiLevelType w:val="hybridMultilevel"/>
    <w:tmpl w:val="1BDE715C"/>
    <w:lvl w:ilvl="0" w:tplc="3466A01C">
      <w:start w:val="1"/>
      <w:numFmt w:val="decimal"/>
      <w:lvlText w:val="%1."/>
      <w:lvlJc w:val="left"/>
    </w:lvl>
    <w:lvl w:ilvl="1" w:tplc="C2B09316">
      <w:start w:val="3"/>
      <w:numFmt w:val="decimal"/>
      <w:lvlText w:val="%2."/>
      <w:lvlJc w:val="left"/>
    </w:lvl>
    <w:lvl w:ilvl="2" w:tplc="4126DE02">
      <w:numFmt w:val="decimal"/>
      <w:lvlText w:val=""/>
      <w:lvlJc w:val="left"/>
    </w:lvl>
    <w:lvl w:ilvl="3" w:tplc="9564B89E">
      <w:numFmt w:val="decimal"/>
      <w:lvlText w:val=""/>
      <w:lvlJc w:val="left"/>
    </w:lvl>
    <w:lvl w:ilvl="4" w:tplc="142E7408">
      <w:numFmt w:val="decimal"/>
      <w:lvlText w:val=""/>
      <w:lvlJc w:val="left"/>
    </w:lvl>
    <w:lvl w:ilvl="5" w:tplc="C598DDD6">
      <w:numFmt w:val="decimal"/>
      <w:lvlText w:val=""/>
      <w:lvlJc w:val="left"/>
    </w:lvl>
    <w:lvl w:ilvl="6" w:tplc="08E6E0F8">
      <w:numFmt w:val="decimal"/>
      <w:lvlText w:val=""/>
      <w:lvlJc w:val="left"/>
    </w:lvl>
    <w:lvl w:ilvl="7" w:tplc="2D684FF0">
      <w:numFmt w:val="decimal"/>
      <w:lvlText w:val=""/>
      <w:lvlJc w:val="left"/>
    </w:lvl>
    <w:lvl w:ilvl="8" w:tplc="0CE4C860">
      <w:numFmt w:val="decimal"/>
      <w:lvlText w:val=""/>
      <w:lvlJc w:val="left"/>
    </w:lvl>
  </w:abstractNum>
  <w:abstractNum w:abstractNumId="27" w15:restartNumberingAfterBreak="0">
    <w:nsid w:val="00007FF5"/>
    <w:multiLevelType w:val="hybridMultilevel"/>
    <w:tmpl w:val="C8FE4BF6"/>
    <w:lvl w:ilvl="0" w:tplc="9026AD14">
      <w:start w:val="1"/>
      <w:numFmt w:val="decimal"/>
      <w:lvlText w:val="%1."/>
      <w:lvlJc w:val="left"/>
    </w:lvl>
    <w:lvl w:ilvl="1" w:tplc="5108F392">
      <w:numFmt w:val="decimal"/>
      <w:lvlText w:val=""/>
      <w:lvlJc w:val="left"/>
    </w:lvl>
    <w:lvl w:ilvl="2" w:tplc="C9E62774">
      <w:numFmt w:val="decimal"/>
      <w:lvlText w:val=""/>
      <w:lvlJc w:val="left"/>
    </w:lvl>
    <w:lvl w:ilvl="3" w:tplc="E6584F9A">
      <w:numFmt w:val="decimal"/>
      <w:lvlText w:val=""/>
      <w:lvlJc w:val="left"/>
    </w:lvl>
    <w:lvl w:ilvl="4" w:tplc="5F62869C">
      <w:numFmt w:val="decimal"/>
      <w:lvlText w:val=""/>
      <w:lvlJc w:val="left"/>
    </w:lvl>
    <w:lvl w:ilvl="5" w:tplc="9828DFDA">
      <w:numFmt w:val="decimal"/>
      <w:lvlText w:val=""/>
      <w:lvlJc w:val="left"/>
    </w:lvl>
    <w:lvl w:ilvl="6" w:tplc="554A64FE">
      <w:numFmt w:val="decimal"/>
      <w:lvlText w:val=""/>
      <w:lvlJc w:val="left"/>
    </w:lvl>
    <w:lvl w:ilvl="7" w:tplc="EB56DCB8">
      <w:numFmt w:val="decimal"/>
      <w:lvlText w:val=""/>
      <w:lvlJc w:val="left"/>
    </w:lvl>
    <w:lvl w:ilvl="8" w:tplc="3A74F8A2">
      <w:numFmt w:val="decimal"/>
      <w:lvlText w:val=""/>
      <w:lvlJc w:val="left"/>
    </w:lvl>
  </w:abstractNum>
  <w:num w:numId="1">
    <w:abstractNumId w:val="18"/>
  </w:num>
  <w:num w:numId="2">
    <w:abstractNumId w:val="19"/>
  </w:num>
  <w:num w:numId="3">
    <w:abstractNumId w:val="12"/>
  </w:num>
  <w:num w:numId="4">
    <w:abstractNumId w:val="8"/>
  </w:num>
  <w:num w:numId="5">
    <w:abstractNumId w:val="23"/>
  </w:num>
  <w:num w:numId="6">
    <w:abstractNumId w:val="16"/>
  </w:num>
  <w:num w:numId="7">
    <w:abstractNumId w:val="25"/>
  </w:num>
  <w:num w:numId="8">
    <w:abstractNumId w:val="24"/>
  </w:num>
  <w:num w:numId="9">
    <w:abstractNumId w:val="13"/>
  </w:num>
  <w:num w:numId="10">
    <w:abstractNumId w:val="3"/>
  </w:num>
  <w:num w:numId="11">
    <w:abstractNumId w:val="11"/>
  </w:num>
  <w:num w:numId="12">
    <w:abstractNumId w:val="5"/>
  </w:num>
  <w:num w:numId="13">
    <w:abstractNumId w:val="22"/>
  </w:num>
  <w:num w:numId="14">
    <w:abstractNumId w:val="4"/>
  </w:num>
  <w:num w:numId="15">
    <w:abstractNumId w:val="17"/>
  </w:num>
  <w:num w:numId="16">
    <w:abstractNumId w:val="21"/>
  </w:num>
  <w:num w:numId="17">
    <w:abstractNumId w:val="26"/>
  </w:num>
  <w:num w:numId="18">
    <w:abstractNumId w:val="27"/>
  </w:num>
  <w:num w:numId="19">
    <w:abstractNumId w:val="14"/>
  </w:num>
  <w:num w:numId="20">
    <w:abstractNumId w:val="10"/>
  </w:num>
  <w:num w:numId="21">
    <w:abstractNumId w:val="6"/>
  </w:num>
  <w:num w:numId="22">
    <w:abstractNumId w:val="7"/>
  </w:num>
  <w:num w:numId="23">
    <w:abstractNumId w:val="20"/>
  </w:num>
  <w:num w:numId="24">
    <w:abstractNumId w:val="0"/>
  </w:num>
  <w:num w:numId="25">
    <w:abstractNumId w:val="9"/>
  </w:num>
  <w:num w:numId="26">
    <w:abstractNumId w:val="2"/>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43"/>
    <w:rsid w:val="00354943"/>
    <w:rsid w:val="0065134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1A451-F6A4-4D98-89F2-7628B462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IN"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5881</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yaduvendra choyal</cp:lastModifiedBy>
  <cp:revision>2</cp:revision>
  <dcterms:created xsi:type="dcterms:W3CDTF">2020-01-19T22:23:00Z</dcterms:created>
  <dcterms:modified xsi:type="dcterms:W3CDTF">2020-01-20T06:30:00Z</dcterms:modified>
</cp:coreProperties>
</file>